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983BC0" w:rsidRDefault="00000000">
      <w:pPr>
        <w:spacing w:after="180" w:line="360" w:lineRule="auto"/>
        <w:jc w:val="center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4924428</wp:posOffset>
                </wp:positionH>
                <wp:positionV relativeFrom="paragraph">
                  <wp:posOffset>-628650</wp:posOffset>
                </wp:positionV>
                <wp:extent cx="447041" cy="228600"/>
                <wp:effectExtent l="0" t="0" r="0" b="0"/>
                <wp:wrapNone/>
                <wp:docPr id="1" name="Text Box 7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47041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  <a:prstDash/>
                        </a:ln>
                      </wps:spPr>
                      <wps:txbx>
                        <w:txbxContent>
                          <w:p w:rsidR="00983BC0" w:rsidRDefault="00000000">
                            <w:pPr>
                              <w:spacing w:line="0" w:lineRule="atLeast"/>
                              <w:rPr>
                                <w:color w:val="008000"/>
                              </w:rPr>
                            </w:pPr>
                            <w:r>
                              <w:rPr>
                                <w:color w:val="008000"/>
                              </w:rPr>
                              <w:t>3cm</w:t>
                            </w:r>
                          </w:p>
                        </w:txbxContent>
                      </wps:txbx>
                      <wps:bodyPr vert="horz" wrap="square" lIns="91440" tIns="45720" rIns="91440" bIns="45720" anchor="t" anchorCtr="0" compatLnSpc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74" o:spid="_x0000_s1026" type="#_x0000_t202" style="position:absolute;left:0;text-align:left;margin-left:387.75pt;margin-top:-49.5pt;width:35.2pt;height:18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" stroked="f">
                <v:textbox>
                  <w:txbxContent>
                    <w:p w:rsidR="00983BC0" w:rsidRDefault="00000000">
                      <w:pPr>
                        <w:spacing w:line="0" w:lineRule="atLeast"/>
                        <w:rPr>
                          <w:color w:val="008000"/>
                        </w:rPr>
                      </w:pPr>
                      <w:r>
                        <w:rPr>
                          <w:color w:val="008000"/>
                        </w:rPr>
                        <w:t>3cm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5400675</wp:posOffset>
                </wp:positionH>
                <wp:positionV relativeFrom="paragraph">
                  <wp:posOffset>-1031242</wp:posOffset>
                </wp:positionV>
                <wp:extent cx="0" cy="1007742"/>
                <wp:effectExtent l="95250" t="38100" r="114300" b="59058"/>
                <wp:wrapNone/>
                <wp:docPr id="2" name="Line 7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007742"/>
                        </a:xfrm>
                        <a:prstGeom prst="straightConnector1">
                          <a:avLst/>
                        </a:prstGeom>
                        <a:noFill/>
                        <a:ln w="9528" cap="flat">
                          <a:solidFill>
                            <a:srgbClr val="FF0000"/>
                          </a:solidFill>
                          <a:prstDash val="solid"/>
                          <a:round/>
                          <a:headEnd type="arrow"/>
                          <a:tailEnd type="arrow"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41274E3A" id="_x0000_t32" coordsize="21600,21600" o:spt="32" o:oned="t" path="m,l21600,21600e" filled="f">
                <v:path arrowok="t" fillok="f" o:connecttype="none"/>
                <o:lock v:ext="edit" shapetype="t"/>
              </v:shapetype>
              <v:shape id="Line 73" o:spid="_x0000_s1026" type="#_x0000_t32" style="position:absolute;margin-left:425.25pt;margin-top:-81.2pt;width:0;height:79.3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" strokecolor="red" strokeweight=".26467mm">
                <v:stroke startarrow="open" endarrow="ope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43904" behindDoc="0" locked="0" layoutInCell="1" allowOverlap="1">
                <wp:simplePos x="0" y="0"/>
                <wp:positionH relativeFrom="column">
                  <wp:posOffset>-342900</wp:posOffset>
                </wp:positionH>
                <wp:positionV relativeFrom="paragraph">
                  <wp:posOffset>-571500</wp:posOffset>
                </wp:positionV>
                <wp:extent cx="447041" cy="228600"/>
                <wp:effectExtent l="0" t="0" r="0" b="0"/>
                <wp:wrapNone/>
                <wp:docPr id="3" name="Text Box 7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47041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  <a:prstDash/>
                        </a:ln>
                      </wps:spPr>
                      <wps:txbx>
                        <w:txbxContent>
                          <w:p w:rsidR="00983BC0" w:rsidRDefault="00000000">
                            <w:pPr>
                              <w:spacing w:line="0" w:lineRule="atLeast"/>
                              <w:rPr>
                                <w:color w:val="008000"/>
                              </w:rPr>
                            </w:pPr>
                            <w:r>
                              <w:rPr>
                                <w:color w:val="008000"/>
                              </w:rPr>
                              <w:t>3cm</w:t>
                            </w:r>
                          </w:p>
                        </w:txbxContent>
                      </wps:txbx>
                      <wps:bodyPr vert="horz" wrap="square" lIns="91440" tIns="45720" rIns="91440" bIns="45720" anchor="t" anchorCtr="0" compatLnSpc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7" type="#_x0000_t202" style="position:absolute;left:0;text-align:left;margin-left:-27pt;margin-top:-45pt;width:35.2pt;height:18pt;z-index:2516439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" stroked="f">
                <v:textbox>
                  <w:txbxContent>
                    <w:p w:rsidR="00983BC0" w:rsidRDefault="00000000">
                      <w:pPr>
                        <w:spacing w:line="0" w:lineRule="atLeast"/>
                        <w:rPr>
                          <w:color w:val="008000"/>
                        </w:rPr>
                      </w:pPr>
                      <w:r>
                        <w:rPr>
                          <w:color w:val="008000"/>
                        </w:rPr>
                        <w:t>3cm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48000" behindDoc="0" locked="0" layoutInCell="1" allowOverlap="1">
                <wp:simplePos x="0" y="0"/>
                <wp:positionH relativeFrom="column">
                  <wp:posOffset>5372100</wp:posOffset>
                </wp:positionH>
                <wp:positionV relativeFrom="paragraph">
                  <wp:posOffset>0</wp:posOffset>
                </wp:positionV>
                <wp:extent cx="1007111" cy="0"/>
                <wp:effectExtent l="38100" t="76200" r="21589" b="114300"/>
                <wp:wrapNone/>
                <wp:docPr id="4" name="Line 9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007111" cy="0"/>
                        </a:xfrm>
                        <a:prstGeom prst="straightConnector1">
                          <a:avLst/>
                        </a:prstGeom>
                        <a:noFill/>
                        <a:ln w="9528" cap="flat">
                          <a:solidFill>
                            <a:srgbClr val="FF0000"/>
                          </a:solidFill>
                          <a:prstDash val="solid"/>
                          <a:round/>
                          <a:headEnd type="arrow"/>
                          <a:tailEnd type="arrow"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4CE3B7C6" id="Line 92" o:spid="_x0000_s1026" type="#_x0000_t32" style="position:absolute;margin-left:423pt;margin-top:0;width:79.3pt;height:0;z-index:2516480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" strokecolor="red" strokeweight=".26467mm">
                <v:stroke startarrow="open" endarrow="ope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44928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-1028700</wp:posOffset>
                </wp:positionV>
                <wp:extent cx="0" cy="1007112"/>
                <wp:effectExtent l="95250" t="38100" r="114300" b="59688"/>
                <wp:wrapNone/>
                <wp:docPr id="5" name="Line 7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007112"/>
                        </a:xfrm>
                        <a:prstGeom prst="straightConnector1">
                          <a:avLst/>
                        </a:prstGeom>
                        <a:noFill/>
                        <a:ln w="9528" cap="flat">
                          <a:solidFill>
                            <a:srgbClr val="FF0000"/>
                          </a:solidFill>
                          <a:prstDash val="solid"/>
                          <a:round/>
                          <a:headEnd type="arrow"/>
                          <a:tailEnd type="arrow"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073326B6" id="Line 73" o:spid="_x0000_s1026" type="#_x0000_t32" style="position:absolute;margin-left:0;margin-top:-81pt;width:0;height:79.3pt;z-index:2516449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" strokecolor="red" strokeweight=".26467mm">
                <v:stroke startarrow="open" endarrow="ope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46976" behindDoc="0" locked="0" layoutInCell="1" allowOverlap="1">
                <wp:simplePos x="0" y="0"/>
                <wp:positionH relativeFrom="column">
                  <wp:posOffset>-1028700</wp:posOffset>
                </wp:positionH>
                <wp:positionV relativeFrom="paragraph">
                  <wp:posOffset>0</wp:posOffset>
                </wp:positionV>
                <wp:extent cx="1007112" cy="0"/>
                <wp:effectExtent l="38100" t="76200" r="21588" b="114300"/>
                <wp:wrapNone/>
                <wp:docPr id="6" name="Line 7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007112" cy="0"/>
                        </a:xfrm>
                        <a:prstGeom prst="straightConnector1">
                          <a:avLst/>
                        </a:prstGeom>
                        <a:noFill/>
                        <a:ln w="9528" cap="flat">
                          <a:solidFill>
                            <a:srgbClr val="FF0000"/>
                          </a:solidFill>
                          <a:prstDash val="solid"/>
                          <a:round/>
                          <a:headEnd type="arrow"/>
                          <a:tailEnd type="arrow"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32D76D96" id="Line 79" o:spid="_x0000_s1026" type="#_x0000_t32" style="position:absolute;margin-left:-81pt;margin-top:0;width:79.3pt;height:0;z-index:2516469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" strokecolor="red" strokeweight=".26467mm">
                <v:stroke startarrow="open" endarrow="ope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41856" behindDoc="0" locked="0" layoutInCell="1" allowOverlap="1">
                <wp:simplePos x="0" y="0"/>
                <wp:positionH relativeFrom="column">
                  <wp:posOffset>476246</wp:posOffset>
                </wp:positionH>
                <wp:positionV relativeFrom="paragraph">
                  <wp:posOffset>-400050</wp:posOffset>
                </wp:positionV>
                <wp:extent cx="1600200" cy="424181"/>
                <wp:effectExtent l="0" t="0" r="19050" b="13969"/>
                <wp:wrapNone/>
                <wp:docPr id="7" name="Text Box 4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00200" cy="42418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8">
                          <a:solidFill>
                            <a:srgbClr val="FF0000"/>
                          </a:solidFill>
                          <a:prstDash val="solid"/>
                        </a:ln>
                      </wps:spPr>
                      <wps:txbx>
                        <w:txbxContent>
                          <w:p w:rsidR="00983BC0" w:rsidRDefault="00000000">
                            <w:pPr>
                              <w:spacing w:line="0" w:lineRule="atLeast"/>
                              <w:rPr>
                                <w:color w:val="339966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color w:val="339966"/>
                                <w:sz w:val="20"/>
                                <w:szCs w:val="20"/>
                              </w:rPr>
                              <w:t>中文標題：標楷體，</w:t>
                            </w:r>
                            <w:r>
                              <w:rPr>
                                <w:color w:val="339966"/>
                                <w:sz w:val="20"/>
                                <w:szCs w:val="20"/>
                              </w:rPr>
                              <w:t>16pt</w:t>
                            </w:r>
                            <w:r>
                              <w:rPr>
                                <w:color w:val="339966"/>
                                <w:sz w:val="20"/>
                                <w:szCs w:val="20"/>
                              </w:rPr>
                              <w:t>，粗體，置中。</w:t>
                            </w:r>
                          </w:p>
                        </w:txbxContent>
                      </wps:txbx>
                      <wps:bodyPr vert="horz" wrap="square" lIns="91440" tIns="45720" rIns="91440" bIns="45720" anchor="t" anchorCtr="0" compatLnSpc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46" o:spid="_x0000_s1028" type="#_x0000_t202" style="position:absolute;left:0;text-align:left;margin-left:37.5pt;margin-top:-31.5pt;width:126pt;height:33.4pt;z-index:2516418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" strokecolor="red" strokeweight=".26467mm">
                <v:textbox>
                  <w:txbxContent>
                    <w:p w:rsidR="00983BC0" w:rsidRDefault="00000000">
                      <w:pPr>
                        <w:spacing w:line="0" w:lineRule="atLeast"/>
                        <w:rPr>
                          <w:color w:val="339966"/>
                          <w:sz w:val="20"/>
                          <w:szCs w:val="20"/>
                        </w:rPr>
                      </w:pPr>
                      <w:r>
                        <w:rPr>
                          <w:color w:val="339966"/>
                          <w:sz w:val="20"/>
                          <w:szCs w:val="20"/>
                        </w:rPr>
                        <w:t>中文標題：標楷體，</w:t>
                      </w:r>
                      <w:r>
                        <w:rPr>
                          <w:color w:val="339966"/>
                          <w:sz w:val="20"/>
                          <w:szCs w:val="20"/>
                        </w:rPr>
                        <w:t>16pt</w:t>
                      </w:r>
                      <w:r>
                        <w:rPr>
                          <w:color w:val="339966"/>
                          <w:sz w:val="20"/>
                          <w:szCs w:val="20"/>
                        </w:rPr>
                        <w:t>，粗體，置中。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49024" behindDoc="0" locked="0" layoutInCell="1" allowOverlap="1">
                <wp:simplePos x="0" y="0"/>
                <wp:positionH relativeFrom="column">
                  <wp:posOffset>5617214</wp:posOffset>
                </wp:positionH>
                <wp:positionV relativeFrom="paragraph">
                  <wp:posOffset>12060</wp:posOffset>
                </wp:positionV>
                <wp:extent cx="600075" cy="247016"/>
                <wp:effectExtent l="0" t="0" r="9525" b="634"/>
                <wp:wrapNone/>
                <wp:docPr id="8" name="Text Box 9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00075" cy="247016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  <a:prstDash/>
                        </a:ln>
                      </wps:spPr>
                      <wps:txbx>
                        <w:txbxContent>
                          <w:p w:rsidR="00983BC0" w:rsidRDefault="00000000">
                            <w:pPr>
                              <w:spacing w:line="0" w:lineRule="atLeast"/>
                              <w:jc w:val="center"/>
                              <w:rPr>
                                <w:color w:val="006600"/>
                              </w:rPr>
                            </w:pPr>
                            <w:r>
                              <w:rPr>
                                <w:color w:val="006600"/>
                              </w:rPr>
                              <w:t>3cm</w:t>
                            </w:r>
                          </w:p>
                        </w:txbxContent>
                      </wps:txbx>
                      <wps:bodyPr vert="horz" wrap="square" lIns="91440" tIns="45720" rIns="91440" bIns="45720" anchor="t" anchorCtr="0" compatLnSpc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93" o:spid="_x0000_s1029" type="#_x0000_t202" style="position:absolute;left:0;text-align:left;margin-left:442.3pt;margin-top:.95pt;width:47.25pt;height:19.45pt;z-index:2516490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" stroked="f">
                <v:textbox>
                  <w:txbxContent>
                    <w:p w:rsidR="00983BC0" w:rsidRDefault="00000000">
                      <w:pPr>
                        <w:spacing w:line="0" w:lineRule="atLeast"/>
                        <w:jc w:val="center"/>
                        <w:rPr>
                          <w:color w:val="006600"/>
                        </w:rPr>
                      </w:pPr>
                      <w:r>
                        <w:rPr>
                          <w:color w:val="006600"/>
                        </w:rPr>
                        <w:t>3cm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45952" behindDoc="0" locked="0" layoutInCell="1" allowOverlap="1">
                <wp:simplePos x="0" y="0"/>
                <wp:positionH relativeFrom="column">
                  <wp:posOffset>-715005</wp:posOffset>
                </wp:positionH>
                <wp:positionV relativeFrom="paragraph">
                  <wp:posOffset>-19046</wp:posOffset>
                </wp:positionV>
                <wp:extent cx="622935" cy="247016"/>
                <wp:effectExtent l="0" t="0" r="5715" b="634"/>
                <wp:wrapNone/>
                <wp:docPr id="9" name="Text Box 8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2935" cy="247016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  <a:prstDash/>
                        </a:ln>
                      </wps:spPr>
                      <wps:txbx>
                        <w:txbxContent>
                          <w:p w:rsidR="00983BC0" w:rsidRDefault="00000000">
                            <w:pPr>
                              <w:spacing w:line="0" w:lineRule="atLeast"/>
                              <w:jc w:val="center"/>
                              <w:rPr>
                                <w:color w:val="008000"/>
                              </w:rPr>
                            </w:pPr>
                            <w:r>
                              <w:rPr>
                                <w:color w:val="008000"/>
                              </w:rPr>
                              <w:t>3cm</w:t>
                            </w:r>
                          </w:p>
                        </w:txbxContent>
                      </wps:txbx>
                      <wps:bodyPr vert="horz" wrap="square" lIns="91440" tIns="45720" rIns="91440" bIns="45720" anchor="t" anchorCtr="0" compatLnSpc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82" o:spid="_x0000_s1030" type="#_x0000_t202" style="position:absolute;left:0;text-align:left;margin-left:-56.3pt;margin-top:-1.5pt;width:49.05pt;height:19.45pt;z-index:2516459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" stroked="f">
                <v:textbox>
                  <w:txbxContent>
                    <w:p w:rsidR="00983BC0" w:rsidRDefault="00000000">
                      <w:pPr>
                        <w:spacing w:line="0" w:lineRule="atLeast"/>
                        <w:jc w:val="center"/>
                        <w:rPr>
                          <w:color w:val="008000"/>
                        </w:rPr>
                      </w:pPr>
                      <w:r>
                        <w:rPr>
                          <w:color w:val="008000"/>
                        </w:rPr>
                        <w:t>3cm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42880" behindDoc="0" locked="0" layoutInCell="1" allowOverlap="1">
                <wp:simplePos x="0" y="0"/>
                <wp:positionH relativeFrom="column">
                  <wp:posOffset>2428874</wp:posOffset>
                </wp:positionH>
                <wp:positionV relativeFrom="paragraph">
                  <wp:posOffset>-228600</wp:posOffset>
                </wp:positionV>
                <wp:extent cx="0" cy="342900"/>
                <wp:effectExtent l="95250" t="0" r="95250" b="57150"/>
                <wp:wrapNone/>
                <wp:docPr id="10" name="Line 5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342900"/>
                        </a:xfrm>
                        <a:prstGeom prst="straightConnector1">
                          <a:avLst/>
                        </a:prstGeom>
                        <a:noFill/>
                        <a:ln w="9528" cap="flat">
                          <a:solidFill>
                            <a:srgbClr val="FF0000"/>
                          </a:solidFill>
                          <a:prstDash val="solid"/>
                          <a:round/>
                          <a:tailEnd type="arrow"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67E4730C" id="Line 50" o:spid="_x0000_s1026" type="#_x0000_t32" style="position:absolute;margin-left:191.25pt;margin-top:-18pt;width:0;height:27pt;z-index:2516428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" strokecolor="red" strokeweight=".26467mm">
                <v:stroke endarrow="ope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0048" behindDoc="0" locked="0" layoutInCell="1" allowOverlap="1">
                <wp:simplePos x="0" y="0"/>
                <wp:positionH relativeFrom="column">
                  <wp:posOffset>2076446</wp:posOffset>
                </wp:positionH>
                <wp:positionV relativeFrom="paragraph">
                  <wp:posOffset>-228600</wp:posOffset>
                </wp:positionV>
                <wp:extent cx="342900" cy="0"/>
                <wp:effectExtent l="0" t="0" r="0" b="0"/>
                <wp:wrapNone/>
                <wp:docPr id="11" name="Line 9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42900" cy="0"/>
                        </a:xfrm>
                        <a:prstGeom prst="straightConnector1">
                          <a:avLst/>
                        </a:prstGeom>
                        <a:noFill/>
                        <a:ln w="9528" cap="flat">
                          <a:solidFill>
                            <a:srgbClr val="FF0000"/>
                          </a:solidFill>
                          <a:prstDash val="solid"/>
                          <a:rou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2951F45B" id="Line 99" o:spid="_x0000_s1026" type="#_x0000_t32" style="position:absolute;margin-left:163.5pt;margin-top:-18pt;width:27pt;height:0;z-index:2516500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" strokecolor="red" strokeweight=".26467mm"/>
            </w:pict>
          </mc:Fallback>
        </mc:AlternateContent>
      </w:r>
      <w:r>
        <w:rPr>
          <w:rFonts w:ascii="標楷體" w:eastAsia="標楷體" w:hAnsi="標楷體"/>
          <w:b/>
          <w:sz w:val="32"/>
          <w:szCs w:val="32"/>
        </w:rPr>
        <w:t>2023企業經營與行銷學術研討會論文格式</w:t>
      </w:r>
    </w:p>
    <w:p w:rsidR="00983BC0" w:rsidRDefault="00000000">
      <w:pPr>
        <w:jc w:val="center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posOffset>3771899</wp:posOffset>
                </wp:positionH>
                <wp:positionV relativeFrom="paragraph">
                  <wp:posOffset>213356</wp:posOffset>
                </wp:positionV>
                <wp:extent cx="571501" cy="342900"/>
                <wp:effectExtent l="38100" t="38100" r="19049" b="19050"/>
                <wp:wrapNone/>
                <wp:docPr id="12" name="Line 16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71501" cy="342900"/>
                        </a:xfrm>
                        <a:prstGeom prst="straightConnector1">
                          <a:avLst/>
                        </a:prstGeom>
                        <a:noFill/>
                        <a:ln w="9528" cap="flat">
                          <a:solidFill>
                            <a:srgbClr val="FF0000"/>
                          </a:solidFill>
                          <a:prstDash val="solid"/>
                          <a:round/>
                          <a:headEnd type="arrow"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360D3857" id="Line 169" o:spid="_x0000_s1026" type="#_x0000_t32" style="position:absolute;margin-left:297pt;margin-top:16.8pt;width:45pt;height:27pt;z-index:2516572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" strokecolor="red" strokeweight=".26467mm">
                <v:stroke startarrow="open"/>
              </v:shape>
            </w:pict>
          </mc:Fallback>
        </mc:AlternateContent>
      </w:r>
      <w:r>
        <w:rPr>
          <w:rFonts w:ascii="標楷體" w:eastAsia="標楷體" w:hAnsi="標楷體"/>
          <w:sz w:val="22"/>
          <w:szCs w:val="22"/>
        </w:rPr>
        <w:t>作者甲   大漢技術學院企業管理系</w:t>
      </w:r>
    </w:p>
    <w:p w:rsidR="00983BC0" w:rsidRDefault="00000000">
      <w:pPr>
        <w:spacing w:after="180"/>
        <w:jc w:val="center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5168" behindDoc="0" locked="0" layoutInCell="1" allowOverlap="1">
                <wp:simplePos x="0" y="0"/>
                <wp:positionH relativeFrom="column">
                  <wp:posOffset>4346572</wp:posOffset>
                </wp:positionH>
                <wp:positionV relativeFrom="paragraph">
                  <wp:posOffset>102870</wp:posOffset>
                </wp:positionV>
                <wp:extent cx="1483998" cy="474345"/>
                <wp:effectExtent l="0" t="0" r="20952" b="20955"/>
                <wp:wrapNone/>
                <wp:docPr id="13" name="Text Box 16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83998" cy="4743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8">
                          <a:solidFill>
                            <a:srgbClr val="FF0000"/>
                          </a:solidFill>
                          <a:prstDash val="solid"/>
                        </a:ln>
                      </wps:spPr>
                      <wps:txbx>
                        <w:txbxContent>
                          <w:p w:rsidR="00983BC0" w:rsidRDefault="00000000">
                            <w:pPr>
                              <w:spacing w:line="0" w:lineRule="atLeast"/>
                              <w:jc w:val="both"/>
                              <w:rPr>
                                <w:color w:val="008000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color w:val="008000"/>
                                <w:sz w:val="20"/>
                                <w:szCs w:val="20"/>
                              </w:rPr>
                              <w:t>中文作者、單位：</w:t>
                            </w:r>
                          </w:p>
                          <w:p w:rsidR="00983BC0" w:rsidRDefault="00000000">
                            <w:pPr>
                              <w:spacing w:line="0" w:lineRule="atLeast"/>
                              <w:jc w:val="both"/>
                              <w:rPr>
                                <w:color w:val="008000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color w:val="008000"/>
                                <w:sz w:val="20"/>
                                <w:szCs w:val="20"/>
                              </w:rPr>
                              <w:t>標楷體，</w:t>
                            </w:r>
                            <w:r>
                              <w:rPr>
                                <w:color w:val="008000"/>
                                <w:sz w:val="20"/>
                                <w:szCs w:val="20"/>
                              </w:rPr>
                              <w:t>11pt</w:t>
                            </w:r>
                            <w:r>
                              <w:rPr>
                                <w:color w:val="008000"/>
                                <w:sz w:val="20"/>
                                <w:szCs w:val="20"/>
                              </w:rPr>
                              <w:t>，置中。</w:t>
                            </w:r>
                          </w:p>
                        </w:txbxContent>
                      </wps:txbx>
                      <wps:bodyPr vert="horz" wrap="square" lIns="91440" tIns="45720" rIns="91440" bIns="45720" anchor="t" anchorCtr="0" compatLnSpc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168" o:spid="_x0000_s1031" type="#_x0000_t202" style="position:absolute;left:0;text-align:left;margin-left:342.25pt;margin-top:8.1pt;width:116.85pt;height:37.35pt;z-index:2516551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" strokecolor="red" strokeweight=".26467mm">
                <v:textbox>
                  <w:txbxContent>
                    <w:p w:rsidR="00983BC0" w:rsidRDefault="00000000">
                      <w:pPr>
                        <w:spacing w:line="0" w:lineRule="atLeast"/>
                        <w:jc w:val="both"/>
                        <w:rPr>
                          <w:color w:val="008000"/>
                          <w:sz w:val="20"/>
                          <w:szCs w:val="20"/>
                        </w:rPr>
                      </w:pPr>
                      <w:r>
                        <w:rPr>
                          <w:color w:val="008000"/>
                          <w:sz w:val="20"/>
                          <w:szCs w:val="20"/>
                        </w:rPr>
                        <w:t>中文作者、單位：</w:t>
                      </w:r>
                    </w:p>
                    <w:p w:rsidR="00983BC0" w:rsidRDefault="00000000">
                      <w:pPr>
                        <w:spacing w:line="0" w:lineRule="atLeast"/>
                        <w:jc w:val="both"/>
                        <w:rPr>
                          <w:color w:val="008000"/>
                          <w:sz w:val="20"/>
                          <w:szCs w:val="20"/>
                        </w:rPr>
                      </w:pPr>
                      <w:r>
                        <w:rPr>
                          <w:color w:val="008000"/>
                          <w:sz w:val="20"/>
                          <w:szCs w:val="20"/>
                        </w:rPr>
                        <w:t>標楷體，</w:t>
                      </w:r>
                      <w:r>
                        <w:rPr>
                          <w:color w:val="008000"/>
                          <w:sz w:val="20"/>
                          <w:szCs w:val="20"/>
                        </w:rPr>
                        <w:t>11pt</w:t>
                      </w:r>
                      <w:r>
                        <w:rPr>
                          <w:color w:val="008000"/>
                          <w:sz w:val="20"/>
                          <w:szCs w:val="20"/>
                        </w:rPr>
                        <w:t>，置中。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標楷體" w:eastAsia="標楷體" w:hAnsi="標楷體"/>
          <w:sz w:val="22"/>
          <w:szCs w:val="22"/>
        </w:rPr>
        <w:t>作者乙   大漢技術學院流通與行銷管理系</w:t>
      </w:r>
    </w:p>
    <w:p w:rsidR="00983BC0" w:rsidRDefault="00000000">
      <w:pPr>
        <w:spacing w:after="180"/>
        <w:jc w:val="center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1072" behindDoc="0" locked="0" layoutInCell="1" allowOverlap="1">
                <wp:simplePos x="0" y="0"/>
                <wp:positionH relativeFrom="column">
                  <wp:posOffset>-476246</wp:posOffset>
                </wp:positionH>
                <wp:positionV relativeFrom="paragraph">
                  <wp:posOffset>0</wp:posOffset>
                </wp:positionV>
                <wp:extent cx="2190116" cy="428625"/>
                <wp:effectExtent l="0" t="0" r="19684" b="28575"/>
                <wp:wrapNone/>
                <wp:docPr id="14" name="Text Box 5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90116" cy="4286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8">
                          <a:solidFill>
                            <a:srgbClr val="FF0000"/>
                          </a:solidFill>
                          <a:prstDash val="solid"/>
                        </a:ln>
                      </wps:spPr>
                      <wps:txbx>
                        <w:txbxContent>
                          <w:p w:rsidR="00983BC0" w:rsidRDefault="00000000">
                            <w:pPr>
                              <w:spacing w:line="0" w:lineRule="atLeast"/>
                              <w:rPr>
                                <w:color w:val="008000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color w:val="008000"/>
                                <w:sz w:val="20"/>
                                <w:szCs w:val="20"/>
                              </w:rPr>
                              <w:t>中文摘要標題：標楷體，</w:t>
                            </w:r>
                            <w:r>
                              <w:rPr>
                                <w:color w:val="008000"/>
                                <w:sz w:val="20"/>
                                <w:szCs w:val="20"/>
                              </w:rPr>
                              <w:t>14pt</w:t>
                            </w:r>
                            <w:r>
                              <w:rPr>
                                <w:color w:val="008000"/>
                                <w:sz w:val="20"/>
                                <w:szCs w:val="20"/>
                              </w:rPr>
                              <w:t>，粗體，置中。兩字</w:t>
                            </w:r>
                            <w:proofErr w:type="gramStart"/>
                            <w:r>
                              <w:rPr>
                                <w:color w:val="008000"/>
                                <w:sz w:val="20"/>
                                <w:szCs w:val="20"/>
                              </w:rPr>
                              <w:t>間相隔</w:t>
                            </w:r>
                            <w:proofErr w:type="gramEnd"/>
                            <w:r>
                              <w:rPr>
                                <w:color w:val="008000"/>
                                <w:sz w:val="20"/>
                                <w:szCs w:val="20"/>
                              </w:rPr>
                              <w:t>5</w:t>
                            </w:r>
                            <w:r>
                              <w:rPr>
                                <w:color w:val="008000"/>
                                <w:sz w:val="20"/>
                                <w:szCs w:val="20"/>
                              </w:rPr>
                              <w:t>個半型空格。</w:t>
                            </w:r>
                          </w:p>
                        </w:txbxContent>
                      </wps:txbx>
                      <wps:bodyPr vert="horz" wrap="square" lIns="91440" tIns="45720" rIns="91440" bIns="45720" anchor="t" anchorCtr="0" compatLnSpc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53" o:spid="_x0000_s1032" type="#_x0000_t202" style="position:absolute;left:0;text-align:left;margin-left:-37.5pt;margin-top:0;width:172.45pt;height:33.75pt;z-index:2516510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" strokecolor="red" strokeweight=".26467mm">
                <v:textbox>
                  <w:txbxContent>
                    <w:p w:rsidR="00983BC0" w:rsidRDefault="00000000">
                      <w:pPr>
                        <w:spacing w:line="0" w:lineRule="atLeast"/>
                        <w:rPr>
                          <w:color w:val="008000"/>
                          <w:sz w:val="20"/>
                          <w:szCs w:val="20"/>
                        </w:rPr>
                      </w:pPr>
                      <w:r>
                        <w:rPr>
                          <w:color w:val="008000"/>
                          <w:sz w:val="20"/>
                          <w:szCs w:val="20"/>
                        </w:rPr>
                        <w:t>中文摘要標題：標楷體，</w:t>
                      </w:r>
                      <w:r>
                        <w:rPr>
                          <w:color w:val="008000"/>
                          <w:sz w:val="20"/>
                          <w:szCs w:val="20"/>
                        </w:rPr>
                        <w:t>14pt</w:t>
                      </w:r>
                      <w:r>
                        <w:rPr>
                          <w:color w:val="008000"/>
                          <w:sz w:val="20"/>
                          <w:szCs w:val="20"/>
                        </w:rPr>
                        <w:t>，粗體，置中。兩字</w:t>
                      </w:r>
                      <w:proofErr w:type="gramStart"/>
                      <w:r>
                        <w:rPr>
                          <w:color w:val="008000"/>
                          <w:sz w:val="20"/>
                          <w:szCs w:val="20"/>
                        </w:rPr>
                        <w:t>間相隔</w:t>
                      </w:r>
                      <w:proofErr w:type="gramEnd"/>
                      <w:r>
                        <w:rPr>
                          <w:color w:val="008000"/>
                          <w:sz w:val="20"/>
                          <w:szCs w:val="20"/>
                        </w:rPr>
                        <w:t>5</w:t>
                      </w:r>
                      <w:r>
                        <w:rPr>
                          <w:color w:val="008000"/>
                          <w:sz w:val="20"/>
                          <w:szCs w:val="20"/>
                        </w:rPr>
                        <w:t>個半型空格。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2096" behindDoc="0" locked="0" layoutInCell="1" allowOverlap="1">
                <wp:simplePos x="0" y="0"/>
                <wp:positionH relativeFrom="column">
                  <wp:posOffset>1714500</wp:posOffset>
                </wp:positionH>
                <wp:positionV relativeFrom="paragraph">
                  <wp:posOffset>228600</wp:posOffset>
                </wp:positionV>
                <wp:extent cx="456569" cy="0"/>
                <wp:effectExtent l="0" t="76200" r="19681" b="114300"/>
                <wp:wrapNone/>
                <wp:docPr id="15" name="Line 5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56569" cy="0"/>
                        </a:xfrm>
                        <a:prstGeom prst="straightConnector1">
                          <a:avLst/>
                        </a:prstGeom>
                        <a:noFill/>
                        <a:ln w="9528" cap="flat">
                          <a:solidFill>
                            <a:srgbClr val="FF0000"/>
                          </a:solidFill>
                          <a:prstDash val="solid"/>
                          <a:round/>
                          <a:tailEnd type="arrow"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54255D03" id="Line 56" o:spid="_x0000_s1026" type="#_x0000_t32" style="position:absolute;margin-left:135pt;margin-top:18pt;width:35.95pt;height:0;z-index:2516520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" strokecolor="red" strokeweight=".26467mm">
                <v:stroke endarrow="open"/>
              </v:shape>
            </w:pict>
          </mc:Fallback>
        </mc:AlternateContent>
      </w:r>
      <w:r>
        <w:rPr>
          <w:rFonts w:ascii="標楷體" w:eastAsia="標楷體" w:hAnsi="標楷體"/>
          <w:b/>
          <w:sz w:val="28"/>
          <w:szCs w:val="28"/>
        </w:rPr>
        <w:t>摘     要</w:t>
      </w:r>
    </w:p>
    <w:p w:rsidR="00983BC0" w:rsidRDefault="00000000" w:rsidP="004C06A5">
      <w:pPr>
        <w:spacing w:after="180"/>
        <w:ind w:right="43" w:firstLine="440"/>
        <w:jc w:val="both"/>
      </w:pPr>
      <w:r>
        <w:rPr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>
                <wp:simplePos x="0" y="0"/>
                <wp:positionH relativeFrom="margin">
                  <wp:align>right</wp:align>
                </wp:positionH>
                <wp:positionV relativeFrom="paragraph">
                  <wp:posOffset>2544445</wp:posOffset>
                </wp:positionV>
                <wp:extent cx="621034" cy="440686"/>
                <wp:effectExtent l="38100" t="38100" r="26670" b="36195"/>
                <wp:wrapNone/>
                <wp:docPr id="16" name="Line 18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21034" cy="440686"/>
                        </a:xfrm>
                        <a:prstGeom prst="straightConnector1">
                          <a:avLst/>
                        </a:prstGeom>
                        <a:noFill/>
                        <a:ln w="9528" cap="flat">
                          <a:solidFill>
                            <a:srgbClr val="FF0000"/>
                          </a:solidFill>
                          <a:prstDash val="solid"/>
                          <a:round/>
                          <a:headEnd type="arrow"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7078EC69" id="Line 181" o:spid="_x0000_s1026" type="#_x0000_t32" style="position:absolute;margin-left:-2.3pt;margin-top:200.35pt;width:48.9pt;height:34.7pt;z-index:251656192;visibility:visible;mso-wrap-style:square;mso-wrap-distance-left:9pt;mso-wrap-distance-top:0;mso-wrap-distance-right:9pt;mso-wrap-distance-bottom:0;mso-position-horizontal:right;mso-position-horizontal-relative:margin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" strokecolor="red" strokeweight=".26467mm">
                <v:stroke startarrow="open"/>
                <w10:wrap anchorx="margin"/>
              </v:shape>
            </w:pict>
          </mc:Fallback>
        </mc:AlternateContent>
      </w:r>
      <w:r>
        <w:rPr>
          <w:sz w:val="22"/>
          <w:szCs w:val="22"/>
        </w:rPr>
        <w:t>大漢技術學院企業管理系一直扮演教育、服務及研究者的積極角色，為能達成產官學</w:t>
      </w:r>
      <w:proofErr w:type="gramStart"/>
      <w:r>
        <w:rPr>
          <w:sz w:val="22"/>
          <w:szCs w:val="22"/>
        </w:rPr>
        <w:t>研</w:t>
      </w:r>
      <w:proofErr w:type="gramEnd"/>
      <w:r>
        <w:rPr>
          <w:sz w:val="22"/>
          <w:szCs w:val="22"/>
        </w:rPr>
        <w:t>之間的知識交流與分享，以有效累積豐厚管理理論與實務之能量，使產學能共同走在現代化管理潮流前端，深植創新管理文化，以及營造地方管理特色，特舉辦「</w:t>
      </w:r>
      <w:r>
        <w:rPr>
          <w:sz w:val="22"/>
          <w:szCs w:val="22"/>
        </w:rPr>
        <w:t>2023</w:t>
      </w:r>
      <w:r>
        <w:rPr>
          <w:sz w:val="22"/>
          <w:szCs w:val="22"/>
        </w:rPr>
        <w:t>企業經營與行銷學術研討會」，竭誠邀請產、官、學各界先進共襄盛舉。研討會論文主題</w:t>
      </w:r>
      <w:r w:rsidRPr="004C06A5">
        <w:rPr>
          <w:sz w:val="22"/>
          <w:szCs w:val="22"/>
        </w:rPr>
        <w:t>論文涵蓋但</w:t>
      </w:r>
      <w:proofErr w:type="gramStart"/>
      <w:r w:rsidRPr="004C06A5">
        <w:rPr>
          <w:sz w:val="22"/>
          <w:szCs w:val="22"/>
        </w:rPr>
        <w:t>不</w:t>
      </w:r>
      <w:proofErr w:type="gramEnd"/>
      <w:r w:rsidRPr="004C06A5">
        <w:rPr>
          <w:sz w:val="22"/>
          <w:szCs w:val="22"/>
        </w:rPr>
        <w:t>侷限以下領域：經營管理、流通管理、行銷管理、財金管理、國際貿易管理、人力資源管理、服務管理、策略管理、組織管理、生產管理、科技管理、創新管理、風險管理、品質管理、資訊管理、電子商務、策略管理等。本研討會</w:t>
      </w:r>
      <w:proofErr w:type="gramStart"/>
      <w:r w:rsidRPr="004C06A5">
        <w:rPr>
          <w:sz w:val="22"/>
          <w:szCs w:val="22"/>
        </w:rPr>
        <w:t>採</w:t>
      </w:r>
      <w:proofErr w:type="gramEnd"/>
      <w:r w:rsidRPr="004C06A5">
        <w:rPr>
          <w:sz w:val="22"/>
          <w:szCs w:val="22"/>
        </w:rPr>
        <w:t>全文審查</w:t>
      </w:r>
      <w:r w:rsidRPr="004C06A5">
        <w:rPr>
          <w:sz w:val="22"/>
          <w:szCs w:val="22"/>
        </w:rPr>
        <w:t xml:space="preserve"> (</w:t>
      </w:r>
      <w:r w:rsidRPr="004C06A5">
        <w:rPr>
          <w:sz w:val="22"/>
          <w:szCs w:val="22"/>
        </w:rPr>
        <w:t>中文稿件不需另附英文摘要</w:t>
      </w:r>
      <w:r w:rsidRPr="004C06A5">
        <w:rPr>
          <w:sz w:val="22"/>
          <w:szCs w:val="22"/>
        </w:rPr>
        <w:t>)</w:t>
      </w:r>
      <w:r w:rsidRPr="004C06A5">
        <w:rPr>
          <w:sz w:val="22"/>
          <w:szCs w:val="22"/>
        </w:rPr>
        <w:t>，本研討會不接受已在其他會議或期刊發表過之論文，稿件請投</w:t>
      </w:r>
      <w:r w:rsidR="00E44AB6" w:rsidRPr="00E44AB6">
        <w:rPr>
          <w:rFonts w:eastAsia="標楷體"/>
          <w:color w:val="0000FF"/>
          <w:kern w:val="0"/>
          <w:u w:val="single"/>
        </w:rPr>
        <w:fldChar w:fldCharType="begin"/>
      </w:r>
      <w:r w:rsidR="00E44AB6">
        <w:rPr>
          <w:rFonts w:eastAsia="標楷體"/>
          <w:color w:val="0000FF"/>
          <w:kern w:val="0"/>
          <w:u w:val="single"/>
        </w:rPr>
        <w:instrText>HYPERLINK "https://docs.google.com/forms/d/e/1FAIpQLSevFIT-S14KYpI_gmzShsFPgnjSSU0xAzIlxF1NXnZScpNTSQ/viewform"</w:instrText>
      </w:r>
      <w:r w:rsidR="00E44AB6" w:rsidRPr="00E44AB6">
        <w:rPr>
          <w:rFonts w:eastAsia="標楷體"/>
          <w:color w:val="0000FF"/>
          <w:kern w:val="0"/>
          <w:u w:val="single"/>
        </w:rPr>
      </w:r>
      <w:r w:rsidR="00E44AB6" w:rsidRPr="00E44AB6">
        <w:rPr>
          <w:rFonts w:eastAsia="標楷體"/>
          <w:color w:val="0000FF"/>
          <w:kern w:val="0"/>
          <w:u w:val="single"/>
        </w:rPr>
        <w:fldChar w:fldCharType="separate"/>
      </w:r>
      <w:r w:rsidR="00E44AB6" w:rsidRPr="00E44AB6">
        <w:rPr>
          <w:rFonts w:eastAsia="標楷體" w:hint="eastAsia"/>
          <w:color w:val="0000FF"/>
          <w:kern w:val="0"/>
        </w:rPr>
        <w:t>https://forms.gle/Lz2uye</w:t>
      </w:r>
      <w:r w:rsidR="00E44AB6" w:rsidRPr="00E44AB6">
        <w:rPr>
          <w:rFonts w:eastAsia="標楷體" w:hint="eastAsia"/>
          <w:color w:val="0000FF"/>
          <w:kern w:val="0"/>
        </w:rPr>
        <w:t>d</w:t>
      </w:r>
      <w:r w:rsidR="00E44AB6" w:rsidRPr="00E44AB6">
        <w:rPr>
          <w:rFonts w:eastAsia="標楷體" w:hint="eastAsia"/>
          <w:color w:val="0000FF"/>
          <w:kern w:val="0"/>
        </w:rPr>
        <w:t>5g6BLLo5WA</w:t>
      </w:r>
      <w:r w:rsidR="00E44AB6" w:rsidRPr="00E44AB6">
        <w:rPr>
          <w:rFonts w:eastAsia="標楷體"/>
          <w:color w:val="0000FF"/>
          <w:kern w:val="0"/>
          <w:u w:val="single"/>
        </w:rPr>
        <w:fldChar w:fldCharType="end"/>
      </w:r>
      <w:r w:rsidRPr="00E44AB6">
        <w:rPr>
          <w:rFonts w:eastAsia="標楷體"/>
          <w:color w:val="0000FF"/>
          <w:kern w:val="0"/>
        </w:rPr>
        <w:t>，</w:t>
      </w:r>
      <w:r w:rsidRPr="004C06A5">
        <w:rPr>
          <w:sz w:val="22"/>
          <w:szCs w:val="22"/>
        </w:rPr>
        <w:t>並請</w:t>
      </w:r>
      <w:proofErr w:type="gramStart"/>
      <w:r>
        <w:rPr>
          <w:sz w:val="22"/>
          <w:szCs w:val="22"/>
        </w:rPr>
        <w:t>至官網</w:t>
      </w:r>
      <w:r w:rsidR="00E44AB6">
        <w:rPr>
          <w:rFonts w:hint="eastAsia"/>
          <w:sz w:val="22"/>
          <w:szCs w:val="22"/>
        </w:rPr>
        <w:t>最新消息</w:t>
      </w:r>
      <w:proofErr w:type="gramEnd"/>
      <w:r>
        <w:rPr>
          <w:sz w:val="22"/>
          <w:szCs w:val="22"/>
        </w:rPr>
        <w:t>確認已被接受發表</w:t>
      </w:r>
      <w:hyperlink r:id="rId7" w:history="1">
        <w:r w:rsidR="00E44AB6" w:rsidRPr="00CC477E">
          <w:rPr>
            <w:rStyle w:val="a9"/>
            <w:sz w:val="22"/>
            <w:szCs w:val="22"/>
          </w:rPr>
          <w:t>https://b013.dahan.edu.tw/p/404-1013-4591.p</w:t>
        </w:r>
        <w:r w:rsidR="00E44AB6" w:rsidRPr="00CC477E">
          <w:rPr>
            <w:rStyle w:val="a9"/>
            <w:sz w:val="22"/>
            <w:szCs w:val="22"/>
          </w:rPr>
          <w:t>h</w:t>
        </w:r>
        <w:r w:rsidR="00E44AB6" w:rsidRPr="00CC477E">
          <w:rPr>
            <w:rStyle w:val="a9"/>
            <w:sz w:val="22"/>
            <w:szCs w:val="22"/>
          </w:rPr>
          <w:t>p?Lang=zh-tw</w:t>
        </w:r>
      </w:hyperlink>
      <w:r>
        <w:rPr>
          <w:sz w:val="22"/>
          <w:szCs w:val="22"/>
        </w:rPr>
        <w:t>，相關問題請洽</w:t>
      </w:r>
      <w:r>
        <w:rPr>
          <w:sz w:val="22"/>
          <w:szCs w:val="22"/>
        </w:rPr>
        <w:t>03-8210881</w:t>
      </w:r>
      <w:r>
        <w:rPr>
          <w:sz w:val="22"/>
          <w:szCs w:val="22"/>
        </w:rPr>
        <w:t>企管系辦公室。</w:t>
      </w:r>
    </w:p>
    <w:p w:rsidR="00983BC0" w:rsidRDefault="00000000">
      <w:pPr>
        <w:spacing w:after="180"/>
        <w:ind w:right="43"/>
        <w:jc w:val="both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3120" behindDoc="0" locked="0" layoutInCell="1" allowOverlap="1">
                <wp:simplePos x="0" y="0"/>
                <wp:positionH relativeFrom="column">
                  <wp:posOffset>4272280</wp:posOffset>
                </wp:positionH>
                <wp:positionV relativeFrom="paragraph">
                  <wp:posOffset>50165</wp:posOffset>
                </wp:positionV>
                <wp:extent cx="1866903" cy="629921"/>
                <wp:effectExtent l="0" t="0" r="19047" b="17779"/>
                <wp:wrapNone/>
                <wp:docPr id="17" name="Text Box 5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66903" cy="62992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8">
                          <a:solidFill>
                            <a:srgbClr val="FF0000"/>
                          </a:solidFill>
                          <a:prstDash val="solid"/>
                        </a:ln>
                      </wps:spPr>
                      <wps:txbx>
                        <w:txbxContent>
                          <w:p w:rsidR="00983BC0" w:rsidRDefault="00000000">
                            <w:pPr>
                              <w:spacing w:line="0" w:lineRule="atLeast"/>
                              <w:jc w:val="both"/>
                              <w:rPr>
                                <w:color w:val="008000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color w:val="008000"/>
                                <w:sz w:val="20"/>
                                <w:szCs w:val="20"/>
                              </w:rPr>
                              <w:t>中文摘要內容：新細明體，</w:t>
                            </w:r>
                            <w:r>
                              <w:rPr>
                                <w:color w:val="008000"/>
                                <w:sz w:val="20"/>
                                <w:szCs w:val="20"/>
                              </w:rPr>
                              <w:t>11pt</w:t>
                            </w:r>
                            <w:r>
                              <w:rPr>
                                <w:color w:val="008000"/>
                                <w:sz w:val="20"/>
                                <w:szCs w:val="20"/>
                              </w:rPr>
                              <w:t>，左右對齊。</w:t>
                            </w:r>
                          </w:p>
                          <w:p w:rsidR="00983BC0" w:rsidRDefault="00000000">
                            <w:pPr>
                              <w:spacing w:line="0" w:lineRule="atLeast"/>
                              <w:jc w:val="both"/>
                              <w:rPr>
                                <w:color w:val="008000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color w:val="008000"/>
                                <w:sz w:val="20"/>
                                <w:szCs w:val="20"/>
                              </w:rPr>
                              <w:t>段落格式：第一行縮排</w:t>
                            </w:r>
                            <w:r>
                              <w:rPr>
                                <w:color w:val="008000"/>
                                <w:sz w:val="20"/>
                                <w:szCs w:val="20"/>
                              </w:rPr>
                              <w:t>2</w:t>
                            </w:r>
                            <w:r>
                              <w:rPr>
                                <w:color w:val="008000"/>
                                <w:sz w:val="20"/>
                                <w:szCs w:val="20"/>
                              </w:rPr>
                              <w:t>字元。</w:t>
                            </w:r>
                          </w:p>
                        </w:txbxContent>
                      </wps:txbx>
                      <wps:bodyPr vert="horz" wrap="square" lIns="91440" tIns="45720" rIns="91440" bIns="45720" anchor="t" anchorCtr="0" compatLnSpc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59" o:spid="_x0000_s1033" type="#_x0000_t202" style="position:absolute;left:0;text-align:left;margin-left:336.4pt;margin-top:3.95pt;width:147pt;height:49.6pt;z-index:2516531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" strokecolor="red" strokeweight=".26467mm">
                <v:textbox>
                  <w:txbxContent>
                    <w:p w:rsidR="00983BC0" w:rsidRDefault="00000000">
                      <w:pPr>
                        <w:spacing w:line="0" w:lineRule="atLeast"/>
                        <w:jc w:val="both"/>
                        <w:rPr>
                          <w:color w:val="008000"/>
                          <w:sz w:val="20"/>
                          <w:szCs w:val="20"/>
                        </w:rPr>
                      </w:pPr>
                      <w:r>
                        <w:rPr>
                          <w:color w:val="008000"/>
                          <w:sz w:val="20"/>
                          <w:szCs w:val="20"/>
                        </w:rPr>
                        <w:t>中文摘要內容：新細明體，</w:t>
                      </w:r>
                      <w:r>
                        <w:rPr>
                          <w:color w:val="008000"/>
                          <w:sz w:val="20"/>
                          <w:szCs w:val="20"/>
                        </w:rPr>
                        <w:t>11pt</w:t>
                      </w:r>
                      <w:r>
                        <w:rPr>
                          <w:color w:val="008000"/>
                          <w:sz w:val="20"/>
                          <w:szCs w:val="20"/>
                        </w:rPr>
                        <w:t>，左右對齊。</w:t>
                      </w:r>
                    </w:p>
                    <w:p w:rsidR="00983BC0" w:rsidRDefault="00000000">
                      <w:pPr>
                        <w:spacing w:line="0" w:lineRule="atLeast"/>
                        <w:jc w:val="both"/>
                        <w:rPr>
                          <w:color w:val="008000"/>
                          <w:sz w:val="20"/>
                          <w:szCs w:val="20"/>
                        </w:rPr>
                      </w:pPr>
                      <w:r>
                        <w:rPr>
                          <w:color w:val="008000"/>
                          <w:sz w:val="20"/>
                          <w:szCs w:val="20"/>
                        </w:rPr>
                        <w:t>段落格式：第一行縮排</w:t>
                      </w:r>
                      <w:r>
                        <w:rPr>
                          <w:color w:val="008000"/>
                          <w:sz w:val="20"/>
                          <w:szCs w:val="20"/>
                        </w:rPr>
                        <w:t>2</w:t>
                      </w:r>
                      <w:r>
                        <w:rPr>
                          <w:color w:val="008000"/>
                          <w:sz w:val="20"/>
                          <w:szCs w:val="20"/>
                        </w:rPr>
                        <w:t>字元。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4144" behindDoc="0" locked="0" layoutInCell="1" allowOverlap="1">
                <wp:simplePos x="0" y="0"/>
                <wp:positionH relativeFrom="column">
                  <wp:posOffset>1828800</wp:posOffset>
                </wp:positionH>
                <wp:positionV relativeFrom="paragraph">
                  <wp:posOffset>99056</wp:posOffset>
                </wp:positionV>
                <wp:extent cx="342269" cy="0"/>
                <wp:effectExtent l="38100" t="76200" r="0" b="114300"/>
                <wp:wrapNone/>
                <wp:docPr id="18" name="Line 10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42269" cy="0"/>
                        </a:xfrm>
                        <a:prstGeom prst="straightConnector1">
                          <a:avLst/>
                        </a:prstGeom>
                        <a:noFill/>
                        <a:ln w="9528" cap="flat">
                          <a:solidFill>
                            <a:srgbClr val="FF0000"/>
                          </a:solidFill>
                          <a:prstDash val="solid"/>
                          <a:round/>
                          <a:headEnd type="arrow"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412B7E00" id="Line 109" o:spid="_x0000_s1026" type="#_x0000_t32" style="position:absolute;margin-left:2in;margin-top:7.8pt;width:26.95pt;height:0;z-index:2516541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" strokecolor="red" strokeweight=".26467mm">
                <v:stroke startarrow="ope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40832" behindDoc="0" locked="0" layoutInCell="1" allowOverlap="1">
                <wp:simplePos x="0" y="0"/>
                <wp:positionH relativeFrom="column">
                  <wp:posOffset>2181858</wp:posOffset>
                </wp:positionH>
                <wp:positionV relativeFrom="paragraph">
                  <wp:posOffset>99056</wp:posOffset>
                </wp:positionV>
                <wp:extent cx="1800225" cy="577215"/>
                <wp:effectExtent l="0" t="0" r="28575" b="13335"/>
                <wp:wrapNone/>
                <wp:docPr id="19" name="Text Box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00225" cy="5772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8">
                          <a:solidFill>
                            <a:srgbClr val="FF0000"/>
                          </a:solidFill>
                          <a:prstDash val="solid"/>
                        </a:ln>
                      </wps:spPr>
                      <wps:txbx>
                        <w:txbxContent>
                          <w:p w:rsidR="00983BC0" w:rsidRDefault="00000000">
                            <w:pPr>
                              <w:spacing w:line="0" w:lineRule="atLeast"/>
                              <w:jc w:val="both"/>
                              <w:rPr>
                                <w:color w:val="008000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color w:val="008000"/>
                                <w:sz w:val="20"/>
                                <w:szCs w:val="20"/>
                              </w:rPr>
                              <w:t>中文關鍵詞：新細明體，</w:t>
                            </w:r>
                            <w:r>
                              <w:rPr>
                                <w:color w:val="008000"/>
                                <w:sz w:val="20"/>
                                <w:szCs w:val="20"/>
                              </w:rPr>
                              <w:t>11pt</w:t>
                            </w:r>
                            <w:r>
                              <w:rPr>
                                <w:color w:val="008000"/>
                                <w:sz w:val="20"/>
                                <w:szCs w:val="20"/>
                              </w:rPr>
                              <w:t>，左右對齊。</w:t>
                            </w:r>
                          </w:p>
                          <w:p w:rsidR="00983BC0" w:rsidRDefault="00000000">
                            <w:pPr>
                              <w:spacing w:line="0" w:lineRule="atLeast"/>
                              <w:jc w:val="both"/>
                              <w:rPr>
                                <w:color w:val="008000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color w:val="008000"/>
                                <w:sz w:val="20"/>
                                <w:szCs w:val="20"/>
                              </w:rPr>
                              <w:t>〝關鍵詞</w:t>
                            </w:r>
                            <w:proofErr w:type="gramStart"/>
                            <w:r>
                              <w:rPr>
                                <w:color w:val="008000"/>
                                <w:sz w:val="20"/>
                                <w:szCs w:val="20"/>
                              </w:rPr>
                              <w:t>〞</w:t>
                            </w:r>
                            <w:proofErr w:type="gramEnd"/>
                            <w:r>
                              <w:rPr>
                                <w:color w:val="008000"/>
                                <w:sz w:val="20"/>
                                <w:szCs w:val="20"/>
                              </w:rPr>
                              <w:t>三個字為粗體。</w:t>
                            </w:r>
                          </w:p>
                        </w:txbxContent>
                      </wps:txbx>
                      <wps:bodyPr vert="horz" wrap="square" lIns="91440" tIns="45720" rIns="91440" bIns="45720" anchor="t" anchorCtr="0" compatLnSpc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11" o:spid="_x0000_s1034" type="#_x0000_t202" style="position:absolute;left:0;text-align:left;margin-left:171.8pt;margin-top:7.8pt;width:141.75pt;height:45.45pt;z-index:2516408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" strokecolor="red" strokeweight=".26467mm">
                <v:textbox>
                  <w:txbxContent>
                    <w:p w:rsidR="00983BC0" w:rsidRDefault="00000000">
                      <w:pPr>
                        <w:spacing w:line="0" w:lineRule="atLeast"/>
                        <w:jc w:val="both"/>
                        <w:rPr>
                          <w:color w:val="008000"/>
                          <w:sz w:val="20"/>
                          <w:szCs w:val="20"/>
                        </w:rPr>
                      </w:pPr>
                      <w:r>
                        <w:rPr>
                          <w:color w:val="008000"/>
                          <w:sz w:val="20"/>
                          <w:szCs w:val="20"/>
                        </w:rPr>
                        <w:t>中文關鍵詞：新細明體，</w:t>
                      </w:r>
                      <w:r>
                        <w:rPr>
                          <w:color w:val="008000"/>
                          <w:sz w:val="20"/>
                          <w:szCs w:val="20"/>
                        </w:rPr>
                        <w:t>11pt</w:t>
                      </w:r>
                      <w:r>
                        <w:rPr>
                          <w:color w:val="008000"/>
                          <w:sz w:val="20"/>
                          <w:szCs w:val="20"/>
                        </w:rPr>
                        <w:t>，左右對齊。</w:t>
                      </w:r>
                    </w:p>
                    <w:p w:rsidR="00983BC0" w:rsidRDefault="00000000">
                      <w:pPr>
                        <w:spacing w:line="0" w:lineRule="atLeast"/>
                        <w:jc w:val="both"/>
                        <w:rPr>
                          <w:color w:val="008000"/>
                          <w:sz w:val="20"/>
                          <w:szCs w:val="20"/>
                        </w:rPr>
                      </w:pPr>
                      <w:r>
                        <w:rPr>
                          <w:color w:val="008000"/>
                          <w:sz w:val="20"/>
                          <w:szCs w:val="20"/>
                        </w:rPr>
                        <w:t>〝關鍵詞</w:t>
                      </w:r>
                      <w:proofErr w:type="gramStart"/>
                      <w:r>
                        <w:rPr>
                          <w:color w:val="008000"/>
                          <w:sz w:val="20"/>
                          <w:szCs w:val="20"/>
                        </w:rPr>
                        <w:t>〞</w:t>
                      </w:r>
                      <w:proofErr w:type="gramEnd"/>
                      <w:r>
                        <w:rPr>
                          <w:color w:val="008000"/>
                          <w:sz w:val="20"/>
                          <w:szCs w:val="20"/>
                        </w:rPr>
                        <w:t>三個字為粗體。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b/>
          <w:sz w:val="22"/>
          <w:szCs w:val="22"/>
        </w:rPr>
        <w:t>關鍵詞</w:t>
      </w:r>
      <w:r>
        <w:rPr>
          <w:sz w:val="22"/>
          <w:szCs w:val="22"/>
        </w:rPr>
        <w:t>：創新管理、知識管理</w:t>
      </w:r>
    </w:p>
    <w:p w:rsidR="00983BC0" w:rsidRDefault="00000000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1. </w:t>
      </w:r>
      <w:r>
        <w:rPr>
          <w:b/>
          <w:sz w:val="28"/>
          <w:szCs w:val="28"/>
        </w:rPr>
        <w:t>緒論</w:t>
      </w:r>
    </w:p>
    <w:p w:rsidR="00983BC0" w:rsidRDefault="00000000">
      <w:pPr>
        <w:ind w:firstLine="440"/>
        <w:jc w:val="both"/>
      </w:pPr>
      <w:r>
        <w:rPr>
          <w:color w:val="000000"/>
          <w:sz w:val="22"/>
        </w:rPr>
        <w:t>論文撰寫與發表以中文、英文為限，總頁數限制在</w:t>
      </w:r>
      <w:r>
        <w:rPr>
          <w:color w:val="000000"/>
          <w:sz w:val="22"/>
        </w:rPr>
        <w:t>10</w:t>
      </w:r>
      <w:r>
        <w:rPr>
          <w:color w:val="000000"/>
          <w:sz w:val="22"/>
        </w:rPr>
        <w:t>至</w:t>
      </w:r>
      <w:r>
        <w:rPr>
          <w:color w:val="000000"/>
          <w:sz w:val="22"/>
        </w:rPr>
        <w:t>15</w:t>
      </w:r>
      <w:r>
        <w:rPr>
          <w:color w:val="000000"/>
          <w:sz w:val="22"/>
        </w:rPr>
        <w:t>頁內，論文格式之詳細內容請參考本校企管系網址之最新消息。</w:t>
      </w:r>
    </w:p>
    <w:p w:rsidR="00983BC0" w:rsidRDefault="00000000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2. </w:t>
      </w:r>
      <w:r>
        <w:rPr>
          <w:b/>
          <w:sz w:val="28"/>
          <w:szCs w:val="28"/>
        </w:rPr>
        <w:t>文獻探討</w:t>
      </w:r>
    </w:p>
    <w:p w:rsidR="00983BC0" w:rsidRDefault="00000000">
      <w:pPr>
        <w:ind w:firstLine="440"/>
        <w:jc w:val="both"/>
        <w:rPr>
          <w:color w:val="000000"/>
          <w:sz w:val="22"/>
        </w:rPr>
      </w:pPr>
      <w:r>
        <w:rPr>
          <w:color w:val="000000"/>
          <w:sz w:val="22"/>
        </w:rPr>
        <w:t>從十八世紀工業革命以來，工業化國家大量使用自然資源於生產，造成環境快速惡化，各國又積極追求經濟發展，環境惡化的現象擴散到全球各個角落（</w:t>
      </w:r>
      <w:proofErr w:type="gramStart"/>
      <w:r>
        <w:rPr>
          <w:color w:val="000000"/>
          <w:sz w:val="22"/>
        </w:rPr>
        <w:t>于</w:t>
      </w:r>
      <w:proofErr w:type="gramEnd"/>
      <w:r>
        <w:rPr>
          <w:color w:val="000000"/>
          <w:sz w:val="22"/>
        </w:rPr>
        <w:t>寧、賴明伸，</w:t>
      </w:r>
      <w:r>
        <w:rPr>
          <w:color w:val="000000"/>
          <w:sz w:val="22"/>
        </w:rPr>
        <w:t>2005</w:t>
      </w:r>
      <w:r>
        <w:rPr>
          <w:color w:val="000000"/>
          <w:sz w:val="22"/>
        </w:rPr>
        <w:t>）。</w:t>
      </w:r>
    </w:p>
    <w:p w:rsidR="00983BC0" w:rsidRDefault="00000000">
      <w:pPr>
        <w:spacing w:before="180"/>
        <w:jc w:val="both"/>
        <w:rPr>
          <w:b/>
        </w:rPr>
      </w:pPr>
      <w:r>
        <w:rPr>
          <w:b/>
        </w:rPr>
        <w:t xml:space="preserve">2.1. </w:t>
      </w:r>
      <w:r>
        <w:rPr>
          <w:b/>
        </w:rPr>
        <w:t>全球暖化相關議題</w:t>
      </w:r>
    </w:p>
    <w:p w:rsidR="00983BC0" w:rsidRDefault="00000000">
      <w:pPr>
        <w:ind w:firstLine="440"/>
        <w:jc w:val="both"/>
      </w:pPr>
      <w:r>
        <w:rPr>
          <w:color w:val="000000"/>
          <w:sz w:val="22"/>
        </w:rPr>
        <w:t>Peattie (1992)</w:t>
      </w:r>
      <w:r>
        <w:rPr>
          <w:color w:val="000000"/>
          <w:sz w:val="22"/>
        </w:rPr>
        <w:t>認為綠色消費即是消費者意識到環境惡化，進而嘗試購買對環境衝擊最小的商品減少對環境的傷害，</w:t>
      </w:r>
      <w:proofErr w:type="gramStart"/>
      <w:r>
        <w:rPr>
          <w:color w:val="000000"/>
          <w:sz w:val="22"/>
        </w:rPr>
        <w:t>訴求永續</w:t>
      </w:r>
      <w:proofErr w:type="gramEnd"/>
      <w:r>
        <w:rPr>
          <w:color w:val="000000"/>
          <w:sz w:val="22"/>
        </w:rPr>
        <w:t>性以及負社會責任的方式來消費。消費者購買綠色商品的行為的準則包括（</w:t>
      </w:r>
      <w:r>
        <w:rPr>
          <w:color w:val="000000"/>
          <w:sz w:val="22"/>
        </w:rPr>
        <w:t>Charter, 1992</w:t>
      </w:r>
      <w:r>
        <w:rPr>
          <w:color w:val="000000"/>
          <w:sz w:val="22"/>
        </w:rPr>
        <w:t>）：</w:t>
      </w:r>
    </w:p>
    <w:p w:rsidR="00983BC0" w:rsidRDefault="00000000">
      <w:pPr>
        <w:ind w:firstLine="220"/>
        <w:jc w:val="both"/>
      </w:pPr>
      <w:r>
        <w:rPr>
          <w:color w:val="000000"/>
          <w:sz w:val="22"/>
          <w:szCs w:val="26"/>
        </w:rPr>
        <w:t xml:space="preserve">(1) </w:t>
      </w:r>
      <w:r>
        <w:rPr>
          <w:color w:val="000000"/>
          <w:sz w:val="22"/>
          <w:szCs w:val="26"/>
        </w:rPr>
        <w:t>減量</w:t>
      </w:r>
      <w:proofErr w:type="gramStart"/>
      <w:r>
        <w:rPr>
          <w:sz w:val="22"/>
          <w:szCs w:val="22"/>
        </w:rPr>
        <w:t>—</w:t>
      </w:r>
      <w:proofErr w:type="gramEnd"/>
    </w:p>
    <w:p w:rsidR="00983BC0" w:rsidRDefault="00E44AB6">
      <w:pPr>
        <w:ind w:firstLine="220"/>
        <w:jc w:val="both"/>
      </w:pPr>
      <w:r>
        <w:rPr>
          <w:b/>
          <w:noProof/>
        </w:rPr>
        <mc:AlternateContent>
          <mc:Choice Requires="wpg">
            <w:drawing>
              <wp:anchor distT="0" distB="0" distL="114300" distR="114300" simplePos="0" relativeHeight="251671552" behindDoc="0" locked="0" layoutInCell="1" allowOverlap="1">
                <wp:simplePos x="0" y="0"/>
                <wp:positionH relativeFrom="column">
                  <wp:posOffset>4926965</wp:posOffset>
                </wp:positionH>
                <wp:positionV relativeFrom="paragraph">
                  <wp:posOffset>48260</wp:posOffset>
                </wp:positionV>
                <wp:extent cx="1483361" cy="1273812"/>
                <wp:effectExtent l="0" t="0" r="59690" b="59690"/>
                <wp:wrapNone/>
                <wp:docPr id="31" name="群組 3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483361" cy="1273812"/>
                          <a:chOff x="0" y="0"/>
                          <a:chExt cx="1483361" cy="1273812"/>
                        </a:xfrm>
                      </wpg:grpSpPr>
                      <wps:wsp>
                        <wps:cNvPr id="25" name="Line 274"/>
                        <wps:cNvCnPr/>
                        <wps:spPr>
                          <a:xfrm>
                            <a:off x="476250" y="266700"/>
                            <a:ext cx="0" cy="1007112"/>
                          </a:xfrm>
                          <a:prstGeom prst="straightConnector1">
                            <a:avLst/>
                          </a:prstGeom>
                          <a:noFill/>
                          <a:ln w="9528" cap="flat">
                            <a:solidFill>
                              <a:srgbClr val="FF0000"/>
                            </a:solidFill>
                            <a:prstDash val="solid"/>
                            <a:round/>
                            <a:headEnd type="arrow"/>
                            <a:tailEnd type="arrow"/>
                          </a:ln>
                        </wps:spPr>
                        <wps:bodyPr/>
                      </wps:wsp>
                      <wps:wsp>
                        <wps:cNvPr id="24" name="Line 92"/>
                        <wps:cNvCnPr/>
                        <wps:spPr>
                          <a:xfrm>
                            <a:off x="476250" y="266700"/>
                            <a:ext cx="1007111" cy="0"/>
                          </a:xfrm>
                          <a:prstGeom prst="straightConnector1">
                            <a:avLst/>
                          </a:prstGeom>
                          <a:noFill/>
                          <a:ln w="9528" cap="flat">
                            <a:solidFill>
                              <a:srgbClr val="FF0000"/>
                            </a:solidFill>
                            <a:prstDash val="solid"/>
                            <a:round/>
                            <a:headEnd type="arrow"/>
                            <a:tailEnd type="arrow"/>
                          </a:ln>
                        </wps:spPr>
                        <wps:bodyPr/>
                      </wps:wsp>
                      <wps:wsp>
                        <wps:cNvPr id="22" name="Text Box 74"/>
                        <wps:cNvSpPr txBox="1"/>
                        <wps:spPr>
                          <a:xfrm>
                            <a:off x="0" y="660400"/>
                            <a:ext cx="447041" cy="22860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  <a:prstDash/>
                          </a:ln>
                        </wps:spPr>
                        <wps:txbx>
                          <w:txbxContent>
                            <w:p w:rsidR="00983BC0" w:rsidRDefault="00000000">
                              <w:pPr>
                                <w:spacing w:line="0" w:lineRule="atLeast"/>
                                <w:rPr>
                                  <w:color w:val="008000"/>
                                </w:rPr>
                              </w:pPr>
                              <w:r>
                                <w:rPr>
                                  <w:color w:val="008000"/>
                                </w:rPr>
                                <w:t>3cm</w:t>
                              </w:r>
                            </w:p>
                          </w:txbxContent>
                        </wps:txbx>
                        <wps:bodyPr vert="horz" wrap="square" lIns="91440" tIns="45720" rIns="91440" bIns="45720" anchor="t" anchorCtr="0" compatLnSpc="0">
                          <a:noAutofit/>
                        </wps:bodyPr>
                      </wps:wsp>
                      <wps:wsp>
                        <wps:cNvPr id="23" name="Text Box 74"/>
                        <wps:cNvSpPr txBox="1"/>
                        <wps:spPr>
                          <a:xfrm>
                            <a:off x="774700" y="0"/>
                            <a:ext cx="447041" cy="22860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  <a:prstDash/>
                          </a:ln>
                        </wps:spPr>
                        <wps:txbx>
                          <w:txbxContent>
                            <w:p w:rsidR="00983BC0" w:rsidRDefault="00000000">
                              <w:pPr>
                                <w:spacing w:line="0" w:lineRule="atLeast"/>
                                <w:rPr>
                                  <w:color w:val="008000"/>
                                </w:rPr>
                              </w:pPr>
                              <w:r>
                                <w:rPr>
                                  <w:color w:val="008000"/>
                                </w:rPr>
                                <w:t>3cm</w:t>
                              </w:r>
                            </w:p>
                          </w:txbxContent>
                        </wps:txbx>
                        <wps:bodyPr vert="horz" wrap="square" lIns="91440" tIns="45720" rIns="91440" bIns="45720" anchor="t" anchorCtr="0" compatLnSpc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群組 31" o:spid="_x0000_s1035" style="position:absolute;left:0;text-align:left;margin-left:387.95pt;margin-top:3.8pt;width:116.8pt;height:100.3pt;z-index:251671552" coordsize="14833,1273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">
                <v:shape id="Line 274" o:spid="_x0000_s1036" type="#_x0000_t32" style="position:absolute;left:4762;top:2667;width:0;height:10071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" strokecolor="red" strokeweight=".26467mm">
                  <v:stroke startarrow="open" endarrow="open"/>
                </v:shape>
                <v:shape id="Line 92" o:spid="_x0000_s1037" type="#_x0000_t32" style="position:absolute;left:4762;top:2667;width:10071;height: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" strokecolor="red" strokeweight=".26467mm">
                  <v:stroke startarrow="open" endarrow="open"/>
                </v:shape>
                <v:shape id="_x0000_s1038" type="#_x0000_t202" style="position:absolute;top:6604;width:4470;height:228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" stroked="f">
                  <v:textbox>
                    <w:txbxContent>
                      <w:p w:rsidR="00983BC0" w:rsidRDefault="00000000">
                        <w:pPr>
                          <w:spacing w:line="0" w:lineRule="atLeast"/>
                          <w:rPr>
                            <w:color w:val="008000"/>
                          </w:rPr>
                        </w:pPr>
                        <w:r>
                          <w:rPr>
                            <w:color w:val="008000"/>
                          </w:rPr>
                          <w:t>3cm</w:t>
                        </w:r>
                      </w:p>
                    </w:txbxContent>
                  </v:textbox>
                </v:shape>
                <v:shape id="_x0000_s1039" type="#_x0000_t202" style="position:absolute;left:7747;width:4470;height:228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" stroked="f">
                  <v:textbox>
                    <w:txbxContent>
                      <w:p w:rsidR="00983BC0" w:rsidRDefault="00000000">
                        <w:pPr>
                          <w:spacing w:line="0" w:lineRule="atLeast"/>
                          <w:rPr>
                            <w:color w:val="008000"/>
                          </w:rPr>
                        </w:pPr>
                        <w:r>
                          <w:rPr>
                            <w:color w:val="008000"/>
                          </w:rPr>
                          <w:t>3cm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>
        <w:rPr>
          <w:noProof/>
          <w:sz w:val="22"/>
          <w:szCs w:val="22"/>
        </w:rPr>
        <mc:AlternateContent>
          <mc:Choice Requires="wpg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column">
                  <wp:posOffset>-1029335</wp:posOffset>
                </wp:positionH>
                <wp:positionV relativeFrom="paragraph">
                  <wp:posOffset>124460</wp:posOffset>
                </wp:positionV>
                <wp:extent cx="1475741" cy="1306192"/>
                <wp:effectExtent l="38100" t="0" r="0" b="66040"/>
                <wp:wrapNone/>
                <wp:docPr id="30" name="群組 3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475741" cy="1306192"/>
                          <a:chOff x="0" y="0"/>
                          <a:chExt cx="1475741" cy="1306192"/>
                        </a:xfrm>
                      </wpg:grpSpPr>
                      <wps:wsp>
                        <wps:cNvPr id="26" name="Text Box 275"/>
                        <wps:cNvSpPr txBox="1"/>
                        <wps:spPr>
                          <a:xfrm>
                            <a:off x="1028700" y="641350"/>
                            <a:ext cx="447041" cy="22860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  <a:prstDash/>
                          </a:ln>
                        </wps:spPr>
                        <wps:txbx>
                          <w:txbxContent>
                            <w:p w:rsidR="00983BC0" w:rsidRDefault="00000000">
                              <w:pPr>
                                <w:spacing w:line="0" w:lineRule="atLeast"/>
                                <w:rPr>
                                  <w:color w:val="008000"/>
                                </w:rPr>
                              </w:pPr>
                              <w:r>
                                <w:rPr>
                                  <w:color w:val="008000"/>
                                </w:rPr>
                                <w:t>3cm</w:t>
                              </w:r>
                            </w:p>
                          </w:txbxContent>
                        </wps:txbx>
                        <wps:bodyPr vert="horz" wrap="square" lIns="91440" tIns="45720" rIns="91440" bIns="45720" anchor="t" anchorCtr="0" compatLnSpc="0">
                          <a:noAutofit/>
                        </wps:bodyPr>
                      </wps:wsp>
                      <wpg:grpSp>
                        <wpg:cNvPr id="29" name="群組 29"/>
                        <wpg:cNvGrpSpPr/>
                        <wpg:grpSpPr>
                          <a:xfrm>
                            <a:off x="0" y="0"/>
                            <a:ext cx="1007111" cy="1306192"/>
                            <a:chOff x="0" y="0"/>
                            <a:chExt cx="1007111" cy="1306192"/>
                          </a:xfrm>
                        </wpg:grpSpPr>
                        <wps:wsp>
                          <wps:cNvPr id="20" name="Line 274"/>
                          <wps:cNvCnPr/>
                          <wps:spPr>
                            <a:xfrm>
                              <a:off x="984250" y="298450"/>
                              <a:ext cx="0" cy="1007742"/>
                            </a:xfrm>
                            <a:prstGeom prst="straightConnector1">
                              <a:avLst/>
                            </a:prstGeom>
                            <a:noFill/>
                            <a:ln w="9528" cap="flat">
                              <a:solidFill>
                                <a:srgbClr val="FF0000"/>
                              </a:solidFill>
                              <a:prstDash val="solid"/>
                              <a:round/>
                              <a:headEnd type="arrow"/>
                              <a:tailEnd type="arrow"/>
                            </a:ln>
                          </wps:spPr>
                          <wps:bodyPr/>
                        </wps:wsp>
                        <wps:wsp>
                          <wps:cNvPr id="21" name="Line 92"/>
                          <wps:cNvCnPr/>
                          <wps:spPr>
                            <a:xfrm>
                              <a:off x="0" y="298450"/>
                              <a:ext cx="1007111" cy="0"/>
                            </a:xfrm>
                            <a:prstGeom prst="straightConnector1">
                              <a:avLst/>
                            </a:prstGeom>
                            <a:noFill/>
                            <a:ln w="9528" cap="flat">
                              <a:solidFill>
                                <a:srgbClr val="FF0000"/>
                              </a:solidFill>
                              <a:prstDash val="solid"/>
                              <a:round/>
                              <a:headEnd type="arrow"/>
                              <a:tailEnd type="arrow"/>
                            </a:ln>
                          </wps:spPr>
                          <wps:bodyPr/>
                        </wps:wsp>
                        <wps:wsp>
                          <wps:cNvPr id="27" name="Text Box 275"/>
                          <wps:cNvSpPr txBox="1"/>
                          <wps:spPr>
                            <a:xfrm>
                              <a:off x="215900" y="0"/>
                              <a:ext cx="447041" cy="228600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>
                              <a:noFill/>
                              <a:prstDash/>
                            </a:ln>
                          </wps:spPr>
                          <wps:txbx>
                            <w:txbxContent>
                              <w:p w:rsidR="00983BC0" w:rsidRDefault="00000000">
                                <w:pPr>
                                  <w:spacing w:line="0" w:lineRule="atLeast"/>
                                  <w:rPr>
                                    <w:color w:val="008000"/>
                                  </w:rPr>
                                </w:pPr>
                                <w:r>
                                  <w:rPr>
                                    <w:color w:val="008000"/>
                                  </w:rPr>
                                  <w:t>3cm</w:t>
                                </w:r>
                              </w:p>
                            </w:txbxContent>
                          </wps:txbx>
                          <wps:bodyPr vert="horz" wrap="square" lIns="91440" tIns="45720" rIns="91440" bIns="45720" anchor="t" anchorCtr="0" compatLnSpc="0">
                            <a:noAutofit/>
                          </wps:bodyPr>
                        </wps:wsp>
                      </wpg:grpSp>
                    </wpg:wgp>
                  </a:graphicData>
                </a:graphic>
              </wp:anchor>
            </w:drawing>
          </mc:Choice>
          <mc:Fallback>
            <w:pict>
              <v:group id="群組 30" o:spid="_x0000_s1040" style="position:absolute;left:0;text-align:left;margin-left:-81.05pt;margin-top:9.8pt;width:116.2pt;height:102.85pt;z-index:251666432" coordsize="14757,1306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">
                <v:shape id="Text Box 275" o:spid="_x0000_s1041" type="#_x0000_t202" style="position:absolute;left:10287;top:6413;width:4470;height:228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" stroked="f">
                  <v:textbox>
                    <w:txbxContent>
                      <w:p w:rsidR="00983BC0" w:rsidRDefault="00000000">
                        <w:pPr>
                          <w:spacing w:line="0" w:lineRule="atLeast"/>
                          <w:rPr>
                            <w:color w:val="008000"/>
                          </w:rPr>
                        </w:pPr>
                        <w:r>
                          <w:rPr>
                            <w:color w:val="008000"/>
                          </w:rPr>
                          <w:t>3cm</w:t>
                        </w:r>
                      </w:p>
                    </w:txbxContent>
                  </v:textbox>
                </v:shape>
                <v:group id="群組 29" o:spid="_x0000_s1042" style="position:absolute;width:10071;height:13061" coordsize="10071,130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">
                  <v:shape id="Line 274" o:spid="_x0000_s1043" type="#_x0000_t32" style="position:absolute;left:9842;top:2984;width:0;height:10077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" strokecolor="red" strokeweight=".26467mm">
                    <v:stroke startarrow="open" endarrow="open"/>
                  </v:shape>
                  <v:shape id="Line 92" o:spid="_x0000_s1044" type="#_x0000_t32" style="position:absolute;top:2984;width:10071;height: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" strokecolor="red" strokeweight=".26467mm">
                    <v:stroke startarrow="open" endarrow="open"/>
                  </v:shape>
                  <v:shape id="Text Box 275" o:spid="_x0000_s1045" type="#_x0000_t202" style="position:absolute;left:2159;width:4470;height:228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" stroked="f">
                    <v:textbox>
                      <w:txbxContent>
                        <w:p w:rsidR="00983BC0" w:rsidRDefault="00000000">
                          <w:pPr>
                            <w:spacing w:line="0" w:lineRule="atLeast"/>
                            <w:rPr>
                              <w:color w:val="008000"/>
                            </w:rPr>
                          </w:pPr>
                          <w:r>
                            <w:rPr>
                              <w:color w:val="008000"/>
                            </w:rPr>
                            <w:t>3cm</w:t>
                          </w: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  <w:r w:rsidR="00000000">
        <w:rPr>
          <w:sz w:val="22"/>
          <w:szCs w:val="22"/>
        </w:rPr>
        <w:t xml:space="preserve">(2) </w:t>
      </w:r>
      <w:r w:rsidR="00000000">
        <w:rPr>
          <w:sz w:val="22"/>
          <w:szCs w:val="22"/>
        </w:rPr>
        <w:t>重複使用</w:t>
      </w:r>
      <w:proofErr w:type="gramStart"/>
      <w:r w:rsidR="00000000">
        <w:rPr>
          <w:sz w:val="22"/>
          <w:szCs w:val="22"/>
        </w:rPr>
        <w:t>—</w:t>
      </w:r>
      <w:proofErr w:type="gramEnd"/>
    </w:p>
    <w:p w:rsidR="00983BC0" w:rsidRDefault="00000000">
      <w:pPr>
        <w:ind w:firstLine="220"/>
        <w:jc w:val="both"/>
        <w:rPr>
          <w:sz w:val="22"/>
          <w:szCs w:val="22"/>
        </w:rPr>
      </w:pPr>
      <w:r>
        <w:rPr>
          <w:sz w:val="22"/>
          <w:szCs w:val="22"/>
        </w:rPr>
        <w:lastRenderedPageBreak/>
        <w:t xml:space="preserve">(3) </w:t>
      </w:r>
      <w:r>
        <w:rPr>
          <w:sz w:val="22"/>
          <w:szCs w:val="22"/>
        </w:rPr>
        <w:t>回收</w:t>
      </w:r>
      <w:proofErr w:type="gramStart"/>
      <w:r>
        <w:rPr>
          <w:sz w:val="22"/>
          <w:szCs w:val="22"/>
        </w:rPr>
        <w:t>—</w:t>
      </w:r>
      <w:proofErr w:type="gramEnd"/>
    </w:p>
    <w:p w:rsidR="00983BC0" w:rsidRDefault="00000000">
      <w:pPr>
        <w:spacing w:before="180"/>
        <w:jc w:val="both"/>
      </w:pPr>
      <w:r>
        <w:rPr>
          <w:b/>
        </w:rPr>
        <w:t xml:space="preserve">2.2. </w:t>
      </w:r>
      <w:r>
        <w:rPr>
          <w:b/>
        </w:rPr>
        <w:t>綠色政策</w:t>
      </w:r>
    </w:p>
    <w:p w:rsidR="00983BC0" w:rsidRDefault="00000000">
      <w:pPr>
        <w:ind w:firstLine="440"/>
        <w:jc w:val="both"/>
        <w:rPr>
          <w:color w:val="000000"/>
          <w:sz w:val="22"/>
        </w:rPr>
      </w:pPr>
      <w:r>
        <w:rPr>
          <w:color w:val="000000"/>
          <w:sz w:val="22"/>
        </w:rPr>
        <w:t>我國政府推出具有永續發展及環保概念的認證標章，包括節能標章、環保標章、以及省水標章。</w:t>
      </w:r>
    </w:p>
    <w:p w:rsidR="00983BC0" w:rsidRDefault="00000000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3. </w:t>
      </w:r>
      <w:r>
        <w:rPr>
          <w:b/>
          <w:sz w:val="28"/>
          <w:szCs w:val="28"/>
        </w:rPr>
        <w:t>研究方法</w:t>
      </w:r>
    </w:p>
    <w:p w:rsidR="00983BC0" w:rsidRDefault="00000000">
      <w:pPr>
        <w:spacing w:before="180"/>
        <w:jc w:val="both"/>
        <w:rPr>
          <w:b/>
        </w:rPr>
      </w:pPr>
      <w:r>
        <w:rPr>
          <w:b/>
        </w:rPr>
        <w:t xml:space="preserve">3.1. </w:t>
      </w:r>
      <w:r>
        <w:rPr>
          <w:b/>
        </w:rPr>
        <w:t>研究架構</w:t>
      </w:r>
    </w:p>
    <w:p w:rsidR="00983BC0" w:rsidRDefault="00000000">
      <w:pPr>
        <w:jc w:val="center"/>
      </w:pPr>
      <w:r>
        <w:t xml:space="preserve"> </w:t>
      </w:r>
      <w:r>
        <w:object w:dxaOrig="4060" w:dyaOrig="263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ject 1" o:spid="_x0000_i1025" type="#_x0000_t75" style="width:203pt;height:131.5pt;visibility:visible;mso-wrap-style:square" o:ole="">
            <v:imagedata r:id="rId8" o:title=""/>
          </v:shape>
          <o:OLEObject Type="Embed" ProgID="PI3.Image" ShapeID="Object 1" DrawAspect="Content" ObjectID="_1743426801" r:id="rId9"/>
        </w:object>
      </w:r>
    </w:p>
    <w:p w:rsidR="00983BC0" w:rsidRDefault="00000000">
      <w:pPr>
        <w:jc w:val="center"/>
      </w:pPr>
      <w:r>
        <w:rPr>
          <w:sz w:val="20"/>
          <w:szCs w:val="20"/>
        </w:rPr>
        <w:t>圖</w:t>
      </w:r>
      <w:r>
        <w:rPr>
          <w:sz w:val="20"/>
          <w:szCs w:val="20"/>
        </w:rPr>
        <w:t xml:space="preserve">1 </w:t>
      </w:r>
      <w:r>
        <w:rPr>
          <w:sz w:val="20"/>
          <w:szCs w:val="20"/>
        </w:rPr>
        <w:t>大漢技術學院校門</w:t>
      </w:r>
    </w:p>
    <w:p w:rsidR="00983BC0" w:rsidRDefault="00000000">
      <w:pPr>
        <w:spacing w:before="180"/>
        <w:jc w:val="both"/>
        <w:rPr>
          <w:b/>
        </w:rPr>
      </w:pPr>
      <w:r>
        <w:rPr>
          <w:b/>
        </w:rPr>
        <w:t xml:space="preserve">3.1.1. </w:t>
      </w:r>
      <w:r>
        <w:rPr>
          <w:b/>
        </w:rPr>
        <w:t>議題涉入程度量表</w:t>
      </w:r>
    </w:p>
    <w:p w:rsidR="00983BC0" w:rsidRDefault="00000000">
      <w:pPr>
        <w:ind w:firstLine="440"/>
        <w:jc w:val="both"/>
        <w:rPr>
          <w:color w:val="000000"/>
          <w:sz w:val="22"/>
        </w:rPr>
      </w:pPr>
      <w:r>
        <w:rPr>
          <w:color w:val="000000"/>
          <w:sz w:val="22"/>
        </w:rPr>
        <w:t>本研究使用之「議題涉入程度量表」係引用</w:t>
      </w:r>
      <w:proofErr w:type="spellStart"/>
      <w:r>
        <w:rPr>
          <w:color w:val="000000"/>
          <w:sz w:val="22"/>
        </w:rPr>
        <w:t>Zaichkowsky</w:t>
      </w:r>
      <w:proofErr w:type="spellEnd"/>
      <w:r>
        <w:rPr>
          <w:color w:val="000000"/>
          <w:sz w:val="22"/>
        </w:rPr>
        <w:t xml:space="preserve"> (1994</w:t>
      </w:r>
      <w:proofErr w:type="gramStart"/>
      <w:r>
        <w:rPr>
          <w:color w:val="000000"/>
          <w:sz w:val="22"/>
        </w:rPr>
        <w:t>）涉入量表</w:t>
      </w:r>
      <w:proofErr w:type="gramEnd"/>
      <w:r>
        <w:rPr>
          <w:color w:val="000000"/>
          <w:sz w:val="22"/>
        </w:rPr>
        <w:t>。</w:t>
      </w:r>
    </w:p>
    <w:p w:rsidR="00983BC0" w:rsidRDefault="00000000">
      <w:pPr>
        <w:spacing w:before="180"/>
        <w:jc w:val="both"/>
        <w:rPr>
          <w:b/>
        </w:rPr>
      </w:pPr>
      <w:r>
        <w:rPr>
          <w:b/>
        </w:rPr>
        <w:t xml:space="preserve">3.1.2. </w:t>
      </w:r>
      <w:r>
        <w:rPr>
          <w:b/>
        </w:rPr>
        <w:t>重要時間表</w:t>
      </w:r>
    </w:p>
    <w:p w:rsidR="00983BC0" w:rsidRDefault="00983BC0">
      <w:pPr>
        <w:ind w:firstLine="480"/>
        <w:jc w:val="both"/>
        <w:rPr>
          <w:b/>
        </w:rPr>
      </w:pPr>
    </w:p>
    <w:p w:rsidR="00983BC0" w:rsidRDefault="00000000">
      <w:pPr>
        <w:jc w:val="center"/>
        <w:rPr>
          <w:sz w:val="20"/>
          <w:szCs w:val="20"/>
        </w:rPr>
      </w:pPr>
      <w:r>
        <w:rPr>
          <w:sz w:val="20"/>
          <w:szCs w:val="20"/>
        </w:rPr>
        <w:t>表</w:t>
      </w:r>
      <w:r>
        <w:rPr>
          <w:sz w:val="20"/>
          <w:szCs w:val="20"/>
        </w:rPr>
        <w:t xml:space="preserve">1  </w:t>
      </w:r>
      <w:r>
        <w:rPr>
          <w:sz w:val="20"/>
          <w:szCs w:val="20"/>
        </w:rPr>
        <w:t>重要時間表</w:t>
      </w:r>
    </w:p>
    <w:tbl>
      <w:tblPr>
        <w:tblW w:w="5331" w:type="dxa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814"/>
        <w:gridCol w:w="2098"/>
        <w:gridCol w:w="1419"/>
      </w:tblGrid>
      <w:tr w:rsidR="00983BC0">
        <w:tblPrEx>
          <w:tblCellMar>
            <w:top w:w="0" w:type="dxa"/>
            <w:bottom w:w="0" w:type="dxa"/>
          </w:tblCellMar>
        </w:tblPrEx>
        <w:trPr>
          <w:trHeight w:val="311"/>
          <w:jc w:val="center"/>
        </w:trPr>
        <w:tc>
          <w:tcPr>
            <w:tcW w:w="1814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83BC0" w:rsidRDefault="00000000">
            <w:pPr>
              <w:jc w:val="both"/>
              <w:rPr>
                <w:color w:val="000000"/>
                <w:kern w:val="0"/>
                <w:sz w:val="20"/>
                <w:szCs w:val="20"/>
              </w:rPr>
            </w:pPr>
            <w:r>
              <w:rPr>
                <w:color w:val="000000"/>
                <w:kern w:val="0"/>
                <w:sz w:val="20"/>
                <w:szCs w:val="20"/>
              </w:rPr>
              <w:t>欄位</w:t>
            </w:r>
            <w:proofErr w:type="gramStart"/>
            <w:r>
              <w:rPr>
                <w:color w:val="000000"/>
                <w:kern w:val="0"/>
                <w:sz w:val="20"/>
                <w:szCs w:val="20"/>
              </w:rPr>
              <w:t>一</w:t>
            </w:r>
            <w:proofErr w:type="gramEnd"/>
          </w:p>
        </w:tc>
        <w:tc>
          <w:tcPr>
            <w:tcW w:w="2098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83BC0" w:rsidRDefault="00000000">
            <w:pPr>
              <w:jc w:val="both"/>
              <w:rPr>
                <w:color w:val="000000"/>
                <w:kern w:val="0"/>
                <w:sz w:val="20"/>
                <w:szCs w:val="20"/>
              </w:rPr>
            </w:pPr>
            <w:r>
              <w:rPr>
                <w:color w:val="000000"/>
                <w:kern w:val="0"/>
                <w:sz w:val="20"/>
                <w:szCs w:val="20"/>
              </w:rPr>
              <w:t>欄位二</w:t>
            </w:r>
          </w:p>
        </w:tc>
        <w:tc>
          <w:tcPr>
            <w:tcW w:w="1419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83BC0" w:rsidRDefault="00000000">
            <w:pPr>
              <w:jc w:val="both"/>
              <w:rPr>
                <w:color w:val="000000"/>
                <w:kern w:val="0"/>
                <w:sz w:val="20"/>
                <w:szCs w:val="20"/>
              </w:rPr>
            </w:pPr>
            <w:r>
              <w:rPr>
                <w:color w:val="000000"/>
                <w:kern w:val="0"/>
                <w:sz w:val="20"/>
                <w:szCs w:val="20"/>
              </w:rPr>
              <w:t>欄位三</w:t>
            </w:r>
          </w:p>
        </w:tc>
      </w:tr>
      <w:tr w:rsidR="00983BC0">
        <w:tblPrEx>
          <w:tblCellMar>
            <w:top w:w="0" w:type="dxa"/>
            <w:bottom w:w="0" w:type="dxa"/>
          </w:tblCellMar>
        </w:tblPrEx>
        <w:trPr>
          <w:trHeight w:val="311"/>
          <w:jc w:val="center"/>
        </w:trPr>
        <w:tc>
          <w:tcPr>
            <w:tcW w:w="1814" w:type="dxa"/>
            <w:tcBorders>
              <w:top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83BC0" w:rsidRDefault="00000000">
            <w:pPr>
              <w:jc w:val="both"/>
            </w:pPr>
            <w:r>
              <w:rPr>
                <w:color w:val="000000"/>
                <w:kern w:val="0"/>
                <w:sz w:val="20"/>
                <w:szCs w:val="20"/>
              </w:rPr>
              <w:t>全文截稿時間</w:t>
            </w:r>
          </w:p>
        </w:tc>
        <w:tc>
          <w:tcPr>
            <w:tcW w:w="2098" w:type="dxa"/>
            <w:tcBorders>
              <w:top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83BC0" w:rsidRDefault="00000000">
            <w:pPr>
              <w:jc w:val="both"/>
            </w:pPr>
            <w:r>
              <w:rPr>
                <w:color w:val="000000"/>
                <w:kern w:val="0"/>
                <w:sz w:val="20"/>
                <w:szCs w:val="20"/>
              </w:rPr>
              <w:t>2023</w:t>
            </w:r>
            <w:r>
              <w:rPr>
                <w:color w:val="000000"/>
                <w:kern w:val="0"/>
                <w:sz w:val="20"/>
                <w:szCs w:val="20"/>
              </w:rPr>
              <w:t>年</w:t>
            </w:r>
            <w:r>
              <w:rPr>
                <w:color w:val="000000"/>
                <w:kern w:val="0"/>
                <w:sz w:val="20"/>
                <w:szCs w:val="20"/>
              </w:rPr>
              <w:t>5</w:t>
            </w:r>
            <w:r>
              <w:rPr>
                <w:color w:val="000000"/>
                <w:kern w:val="0"/>
                <w:sz w:val="20"/>
                <w:szCs w:val="20"/>
              </w:rPr>
              <w:t>月</w:t>
            </w:r>
            <w:r>
              <w:rPr>
                <w:color w:val="000000"/>
                <w:kern w:val="0"/>
                <w:sz w:val="20"/>
                <w:szCs w:val="20"/>
              </w:rPr>
              <w:t>22</w:t>
            </w:r>
            <w:r>
              <w:rPr>
                <w:color w:val="000000"/>
                <w:kern w:val="0"/>
                <w:sz w:val="20"/>
                <w:szCs w:val="20"/>
              </w:rPr>
              <w:t>日</w:t>
            </w:r>
          </w:p>
        </w:tc>
        <w:tc>
          <w:tcPr>
            <w:tcW w:w="1419" w:type="dxa"/>
            <w:tcBorders>
              <w:top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83BC0" w:rsidRDefault="00000000">
            <w:pPr>
              <w:jc w:val="both"/>
            </w:pPr>
            <w:r>
              <w:rPr>
                <w:color w:val="000000"/>
                <w:kern w:val="0"/>
                <w:sz w:val="20"/>
                <w:szCs w:val="20"/>
              </w:rPr>
              <w:t>星期一下午</w:t>
            </w:r>
          </w:p>
        </w:tc>
      </w:tr>
      <w:tr w:rsidR="00983BC0">
        <w:tblPrEx>
          <w:tblCellMar>
            <w:top w:w="0" w:type="dxa"/>
            <w:bottom w:w="0" w:type="dxa"/>
          </w:tblCellMar>
        </w:tblPrEx>
        <w:trPr>
          <w:trHeight w:val="298"/>
          <w:jc w:val="center"/>
        </w:trPr>
        <w:tc>
          <w:tcPr>
            <w:tcW w:w="1814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83BC0" w:rsidRDefault="00000000">
            <w:pPr>
              <w:jc w:val="both"/>
            </w:pPr>
            <w:r>
              <w:rPr>
                <w:color w:val="000000"/>
                <w:kern w:val="0"/>
                <w:sz w:val="20"/>
                <w:szCs w:val="20"/>
              </w:rPr>
              <w:t>研討會議程公告</w:t>
            </w:r>
          </w:p>
        </w:tc>
        <w:tc>
          <w:tcPr>
            <w:tcW w:w="2098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83BC0" w:rsidRDefault="00000000">
            <w:pPr>
              <w:jc w:val="both"/>
            </w:pPr>
            <w:r>
              <w:rPr>
                <w:color w:val="000000"/>
                <w:kern w:val="0"/>
                <w:sz w:val="20"/>
                <w:szCs w:val="20"/>
              </w:rPr>
              <w:t>2023</w:t>
            </w:r>
            <w:r>
              <w:rPr>
                <w:color w:val="000000"/>
                <w:kern w:val="0"/>
                <w:sz w:val="20"/>
                <w:szCs w:val="20"/>
              </w:rPr>
              <w:t>年</w:t>
            </w:r>
            <w:r>
              <w:rPr>
                <w:color w:val="000000"/>
                <w:kern w:val="0"/>
                <w:sz w:val="20"/>
                <w:szCs w:val="20"/>
              </w:rPr>
              <w:t>5</w:t>
            </w:r>
            <w:r>
              <w:rPr>
                <w:color w:val="000000"/>
                <w:kern w:val="0"/>
                <w:sz w:val="20"/>
                <w:szCs w:val="20"/>
              </w:rPr>
              <w:t>月</w:t>
            </w:r>
            <w:r>
              <w:rPr>
                <w:color w:val="000000"/>
                <w:kern w:val="0"/>
                <w:sz w:val="20"/>
                <w:szCs w:val="20"/>
              </w:rPr>
              <w:t>24</w:t>
            </w:r>
            <w:r>
              <w:rPr>
                <w:color w:val="000000"/>
                <w:kern w:val="0"/>
                <w:sz w:val="20"/>
                <w:szCs w:val="20"/>
              </w:rPr>
              <w:t>日</w:t>
            </w:r>
          </w:p>
        </w:tc>
        <w:tc>
          <w:tcPr>
            <w:tcW w:w="1419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83BC0" w:rsidRDefault="00000000">
            <w:pPr>
              <w:jc w:val="both"/>
              <w:rPr>
                <w:color w:val="000000"/>
                <w:kern w:val="0"/>
                <w:sz w:val="20"/>
                <w:szCs w:val="20"/>
              </w:rPr>
            </w:pPr>
            <w:r>
              <w:rPr>
                <w:color w:val="000000"/>
                <w:kern w:val="0"/>
                <w:sz w:val="20"/>
                <w:szCs w:val="20"/>
              </w:rPr>
              <w:t>星期三下午</w:t>
            </w:r>
          </w:p>
        </w:tc>
      </w:tr>
      <w:tr w:rsidR="00983BC0">
        <w:tblPrEx>
          <w:tblCellMar>
            <w:top w:w="0" w:type="dxa"/>
            <w:bottom w:w="0" w:type="dxa"/>
          </w:tblCellMar>
        </w:tblPrEx>
        <w:trPr>
          <w:trHeight w:val="324"/>
          <w:jc w:val="center"/>
        </w:trPr>
        <w:tc>
          <w:tcPr>
            <w:tcW w:w="1814" w:type="dxa"/>
            <w:tcBorders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83BC0" w:rsidRDefault="00000000">
            <w:pPr>
              <w:jc w:val="both"/>
            </w:pPr>
            <w:r>
              <w:rPr>
                <w:color w:val="000000"/>
                <w:kern w:val="0"/>
                <w:sz w:val="20"/>
                <w:szCs w:val="20"/>
              </w:rPr>
              <w:t>研討會舉辦日</w:t>
            </w:r>
          </w:p>
        </w:tc>
        <w:tc>
          <w:tcPr>
            <w:tcW w:w="2098" w:type="dxa"/>
            <w:tcBorders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83BC0" w:rsidRDefault="00000000">
            <w:pPr>
              <w:jc w:val="both"/>
            </w:pPr>
            <w:r>
              <w:rPr>
                <w:color w:val="000000"/>
                <w:kern w:val="0"/>
                <w:sz w:val="20"/>
                <w:szCs w:val="20"/>
              </w:rPr>
              <w:t>2022</w:t>
            </w:r>
            <w:r>
              <w:rPr>
                <w:color w:val="000000"/>
                <w:kern w:val="0"/>
                <w:sz w:val="20"/>
                <w:szCs w:val="20"/>
              </w:rPr>
              <w:t>年</w:t>
            </w:r>
            <w:r>
              <w:rPr>
                <w:color w:val="000000"/>
                <w:kern w:val="0"/>
                <w:sz w:val="20"/>
                <w:szCs w:val="20"/>
              </w:rPr>
              <w:t>6</w:t>
            </w:r>
            <w:r>
              <w:rPr>
                <w:color w:val="000000"/>
                <w:kern w:val="0"/>
                <w:sz w:val="20"/>
                <w:szCs w:val="20"/>
              </w:rPr>
              <w:t>月</w:t>
            </w:r>
            <w:r>
              <w:rPr>
                <w:color w:val="000000"/>
                <w:kern w:val="0"/>
                <w:sz w:val="20"/>
                <w:szCs w:val="20"/>
              </w:rPr>
              <w:t>3</w:t>
            </w:r>
            <w:r>
              <w:rPr>
                <w:color w:val="000000"/>
                <w:kern w:val="0"/>
                <w:sz w:val="20"/>
                <w:szCs w:val="20"/>
              </w:rPr>
              <w:t>日</w:t>
            </w:r>
          </w:p>
        </w:tc>
        <w:tc>
          <w:tcPr>
            <w:tcW w:w="1419" w:type="dxa"/>
            <w:tcBorders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83BC0" w:rsidRDefault="00000000">
            <w:pPr>
              <w:jc w:val="both"/>
            </w:pPr>
            <w:r>
              <w:rPr>
                <w:color w:val="000000"/>
                <w:kern w:val="0"/>
                <w:sz w:val="20"/>
                <w:szCs w:val="20"/>
              </w:rPr>
              <w:t>星期六下午</w:t>
            </w:r>
          </w:p>
        </w:tc>
      </w:tr>
    </w:tbl>
    <w:p w:rsidR="00983BC0" w:rsidRDefault="00983BC0">
      <w:pPr>
        <w:ind w:firstLine="440"/>
        <w:jc w:val="both"/>
        <w:rPr>
          <w:color w:val="000000"/>
          <w:sz w:val="22"/>
        </w:rPr>
      </w:pPr>
    </w:p>
    <w:p w:rsidR="00983BC0" w:rsidRDefault="00000000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6.</w:t>
      </w:r>
      <w:r>
        <w:rPr>
          <w:b/>
          <w:sz w:val="28"/>
          <w:szCs w:val="28"/>
        </w:rPr>
        <w:t>參考文獻</w:t>
      </w:r>
    </w:p>
    <w:p w:rsidR="00983BC0" w:rsidRDefault="00000000">
      <w:pPr>
        <w:tabs>
          <w:tab w:val="left" w:leader="middleDot" w:pos="7560"/>
        </w:tabs>
        <w:ind w:left="425" w:right="24" w:hanging="425"/>
      </w:pPr>
      <w:r>
        <w:rPr>
          <w:sz w:val="22"/>
        </w:rPr>
        <w:t>薛文義（</w:t>
      </w:r>
      <w:r>
        <w:rPr>
          <w:sz w:val="22"/>
        </w:rPr>
        <w:t>2007</w:t>
      </w:r>
      <w:r>
        <w:rPr>
          <w:sz w:val="22"/>
        </w:rPr>
        <w:t>）。公營銀行員工對民營化之認知與態度分析：以某公營銀行為例。</w:t>
      </w:r>
      <w:r>
        <w:rPr>
          <w:b/>
          <w:bCs/>
          <w:sz w:val="22"/>
        </w:rPr>
        <w:t>勞動學報，</w:t>
      </w:r>
      <w:r>
        <w:rPr>
          <w:b/>
          <w:bCs/>
          <w:sz w:val="22"/>
        </w:rPr>
        <w:t>22</w:t>
      </w:r>
      <w:r>
        <w:rPr>
          <w:sz w:val="22"/>
        </w:rPr>
        <w:t>，</w:t>
      </w:r>
      <w:r>
        <w:rPr>
          <w:sz w:val="22"/>
        </w:rPr>
        <w:t>1-33</w:t>
      </w:r>
      <w:r>
        <w:rPr>
          <w:sz w:val="22"/>
        </w:rPr>
        <w:t>。</w:t>
      </w:r>
    </w:p>
    <w:p w:rsidR="00983BC0" w:rsidRDefault="00000000">
      <w:pPr>
        <w:tabs>
          <w:tab w:val="left" w:leader="middleDot" w:pos="7560"/>
        </w:tabs>
        <w:ind w:left="425" w:right="24" w:hanging="425"/>
      </w:pPr>
      <w:r>
        <w:rPr>
          <w:sz w:val="22"/>
        </w:rPr>
        <w:t>許書銘、聶憫恩（</w:t>
      </w:r>
      <w:r>
        <w:rPr>
          <w:sz w:val="22"/>
        </w:rPr>
        <w:t>2002</w:t>
      </w:r>
      <w:r>
        <w:rPr>
          <w:sz w:val="22"/>
        </w:rPr>
        <w:t>）。創新專案團隊之外商網絡關係初探：以</w:t>
      </w:r>
      <w:r>
        <w:rPr>
          <w:sz w:val="22"/>
        </w:rPr>
        <w:t>TIC100</w:t>
      </w:r>
      <w:r>
        <w:rPr>
          <w:sz w:val="22"/>
        </w:rPr>
        <w:t>科技創新競賽成功團隊為例。</w:t>
      </w:r>
      <w:r>
        <w:rPr>
          <w:b/>
          <w:sz w:val="22"/>
        </w:rPr>
        <w:t>東海管理評論，</w:t>
      </w:r>
      <w:r>
        <w:rPr>
          <w:b/>
          <w:sz w:val="22"/>
        </w:rPr>
        <w:t>4(1)</w:t>
      </w:r>
      <w:r>
        <w:rPr>
          <w:sz w:val="22"/>
        </w:rPr>
        <w:t>，</w:t>
      </w:r>
      <w:r>
        <w:rPr>
          <w:sz w:val="22"/>
        </w:rPr>
        <w:t>91-134</w:t>
      </w:r>
      <w:r>
        <w:rPr>
          <w:sz w:val="22"/>
        </w:rPr>
        <w:t>。</w:t>
      </w:r>
    </w:p>
    <w:p w:rsidR="00983BC0" w:rsidRDefault="00000000">
      <w:pPr>
        <w:tabs>
          <w:tab w:val="left" w:leader="middleDot" w:pos="7560"/>
        </w:tabs>
        <w:ind w:left="425" w:right="24" w:hanging="425"/>
      </w:pPr>
      <w:r>
        <w:rPr>
          <w:sz w:val="22"/>
        </w:rPr>
        <w:t>王克先（</w:t>
      </w:r>
      <w:r>
        <w:rPr>
          <w:sz w:val="22"/>
        </w:rPr>
        <w:t>1993</w:t>
      </w:r>
      <w:r>
        <w:rPr>
          <w:sz w:val="22"/>
        </w:rPr>
        <w:t>）。</w:t>
      </w:r>
      <w:r>
        <w:rPr>
          <w:b/>
          <w:sz w:val="22"/>
        </w:rPr>
        <w:t>學習心理學</w:t>
      </w:r>
      <w:r>
        <w:rPr>
          <w:sz w:val="22"/>
        </w:rPr>
        <w:t>。桂冠。</w:t>
      </w:r>
    </w:p>
    <w:p w:rsidR="00983BC0" w:rsidRDefault="00000000">
      <w:pPr>
        <w:tabs>
          <w:tab w:val="left" w:leader="middleDot" w:pos="7560"/>
        </w:tabs>
        <w:ind w:left="425" w:right="24" w:hanging="425"/>
      </w:pPr>
      <w:r>
        <w:rPr>
          <w:sz w:val="22"/>
        </w:rPr>
        <w:t>李明相（</w:t>
      </w:r>
      <w:r>
        <w:rPr>
          <w:sz w:val="22"/>
        </w:rPr>
        <w:t>2006</w:t>
      </w:r>
      <w:r>
        <w:rPr>
          <w:sz w:val="22"/>
        </w:rPr>
        <w:t>）。</w:t>
      </w:r>
      <w:r>
        <w:rPr>
          <w:b/>
          <w:sz w:val="22"/>
        </w:rPr>
        <w:t>屏東縣國小學童綠色消費知識與綠色消費行為之研究</w:t>
      </w:r>
      <w:r>
        <w:rPr>
          <w:sz w:val="22"/>
        </w:rPr>
        <w:t>（未出版碩士論文）。國立屏東教育大學。</w:t>
      </w:r>
    </w:p>
    <w:p w:rsidR="00983BC0" w:rsidRDefault="00000000">
      <w:pPr>
        <w:tabs>
          <w:tab w:val="left" w:leader="middleDot" w:pos="7560"/>
        </w:tabs>
        <w:ind w:left="425" w:right="24" w:hanging="425"/>
      </w:pPr>
      <w:r>
        <w:rPr>
          <w:sz w:val="22"/>
        </w:rPr>
        <w:lastRenderedPageBreak/>
        <w:t>黃哲斌（</w:t>
      </w:r>
      <w:r>
        <w:rPr>
          <w:sz w:val="22"/>
        </w:rPr>
        <w:t>2017</w:t>
      </w:r>
      <w:r>
        <w:rPr>
          <w:sz w:val="22"/>
        </w:rPr>
        <w:t>）。</w:t>
      </w:r>
      <w:r>
        <w:rPr>
          <w:b/>
          <w:bCs/>
          <w:sz w:val="22"/>
        </w:rPr>
        <w:t>火星人入侵？這次，來自克里姆林宮。</w:t>
      </w:r>
      <w:r>
        <w:rPr>
          <w:sz w:val="22"/>
        </w:rPr>
        <w:t>天下雜誌。</w:t>
      </w:r>
      <w:r>
        <w:rPr>
          <w:sz w:val="22"/>
        </w:rPr>
        <w:t xml:space="preserve">https://opinion.cw.com. </w:t>
      </w:r>
      <w:proofErr w:type="spellStart"/>
      <w:r>
        <w:rPr>
          <w:sz w:val="22"/>
        </w:rPr>
        <w:t>tw</w:t>
      </w:r>
      <w:proofErr w:type="spellEnd"/>
      <w:r>
        <w:rPr>
          <w:sz w:val="22"/>
        </w:rPr>
        <w:t>/blog/profile/51/article/6325</w:t>
      </w:r>
    </w:p>
    <w:p w:rsidR="00983BC0" w:rsidRDefault="00000000">
      <w:pPr>
        <w:tabs>
          <w:tab w:val="left" w:leader="middleDot" w:pos="7560"/>
        </w:tabs>
        <w:ind w:left="425" w:right="24" w:hanging="425"/>
      </w:pPr>
      <w:r>
        <w:rPr>
          <w:rFonts w:eastAsia="細明體"/>
          <w:sz w:val="22"/>
        </w:rPr>
        <w:t>Sawin</w:t>
      </w:r>
      <w:r>
        <w:rPr>
          <w:sz w:val="22"/>
        </w:rPr>
        <w:t xml:space="preserve">, J. L., &amp; Hughes, K. (2007). Energizing cities, In </w:t>
      </w:r>
      <w:proofErr w:type="spellStart"/>
      <w:r>
        <w:rPr>
          <w:sz w:val="22"/>
        </w:rPr>
        <w:t>Worldwatch</w:t>
      </w:r>
      <w:proofErr w:type="spellEnd"/>
      <w:r>
        <w:rPr>
          <w:sz w:val="22"/>
        </w:rPr>
        <w:t xml:space="preserve"> Institute (Ed.), </w:t>
      </w:r>
      <w:r>
        <w:rPr>
          <w:b/>
          <w:i/>
          <w:sz w:val="22"/>
        </w:rPr>
        <w:t>State of the world 2007: Our urban future</w:t>
      </w:r>
      <w:r>
        <w:rPr>
          <w:sz w:val="22"/>
        </w:rPr>
        <w:t xml:space="preserve"> (pp.90-111). W. W. Norton &amp; Company.</w:t>
      </w:r>
    </w:p>
    <w:p w:rsidR="00983BC0" w:rsidRDefault="00000000">
      <w:pPr>
        <w:tabs>
          <w:tab w:val="left" w:leader="middleDot" w:pos="7560"/>
        </w:tabs>
        <w:ind w:left="425" w:right="24" w:hanging="425"/>
      </w:pPr>
      <w:r>
        <w:rPr>
          <w:rFonts w:eastAsia="細明體"/>
          <w:sz w:val="22"/>
        </w:rPr>
        <w:t>Widegren</w:t>
      </w:r>
      <w:r>
        <w:rPr>
          <w:sz w:val="22"/>
        </w:rPr>
        <w:t xml:space="preserve">, O. (1998). The new environmental paradigm and personal norms. </w:t>
      </w:r>
      <w:r>
        <w:rPr>
          <w:b/>
          <w:i/>
          <w:sz w:val="22"/>
        </w:rPr>
        <w:t>Journal of Environment and Behavior, 30</w:t>
      </w:r>
      <w:r>
        <w:rPr>
          <w:sz w:val="22"/>
        </w:rPr>
        <w:t>(1). 75-100.</w:t>
      </w:r>
    </w:p>
    <w:p w:rsidR="00983BC0" w:rsidRDefault="00000000">
      <w:pPr>
        <w:tabs>
          <w:tab w:val="left" w:leader="middleDot" w:pos="7560"/>
        </w:tabs>
        <w:ind w:left="425" w:right="24" w:hanging="425"/>
      </w:pPr>
      <w:r>
        <w:rPr>
          <w:rFonts w:eastAsia="細明體"/>
          <w:sz w:val="22"/>
        </w:rPr>
        <w:t>Wright</w:t>
      </w:r>
      <w:r>
        <w:rPr>
          <w:rFonts w:eastAsia="標楷體"/>
          <w:sz w:val="22"/>
        </w:rPr>
        <w:t xml:space="preserve">, C., Reeder, A. I., Gray, A, &amp; Cox, B. (2008). Child sun protection: Sun-related attitudes mediate the association between children's knowledge and behaviors. </w:t>
      </w:r>
      <w:r>
        <w:rPr>
          <w:b/>
          <w:i/>
          <w:sz w:val="22"/>
        </w:rPr>
        <w:t xml:space="preserve">Journal of </w:t>
      </w:r>
      <w:proofErr w:type="spellStart"/>
      <w:r>
        <w:rPr>
          <w:b/>
          <w:i/>
          <w:sz w:val="22"/>
        </w:rPr>
        <w:t>Paediatrics</w:t>
      </w:r>
      <w:proofErr w:type="spellEnd"/>
      <w:r>
        <w:rPr>
          <w:b/>
          <w:i/>
          <w:sz w:val="22"/>
        </w:rPr>
        <w:t xml:space="preserve"> &amp; Child Health, 44</w:t>
      </w:r>
      <w:r>
        <w:rPr>
          <w:rFonts w:eastAsia="標楷體"/>
          <w:sz w:val="22"/>
        </w:rPr>
        <w:t>(12), 692-698.</w:t>
      </w:r>
    </w:p>
    <w:p w:rsidR="00983BC0" w:rsidRDefault="00000000">
      <w:pPr>
        <w:jc w:val="both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-228600</wp:posOffset>
                </wp:positionH>
                <wp:positionV relativeFrom="paragraph">
                  <wp:posOffset>571500</wp:posOffset>
                </wp:positionV>
                <wp:extent cx="6057269" cy="1503045"/>
                <wp:effectExtent l="38100" t="38100" r="38731" b="40005"/>
                <wp:wrapSquare wrapText="bothSides"/>
                <wp:docPr id="28" name="Text Box 26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057269" cy="15030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6678" cmpd="dbl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:rsidR="00983BC0" w:rsidRDefault="00000000">
                            <w:pPr>
                              <w:spacing w:line="0" w:lineRule="atLeast"/>
                              <w:rPr>
                                <w:rFonts w:eastAsia="標楷體"/>
                                <w:color w:val="C00000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eastAsia="標楷體"/>
                                <w:color w:val="C00000"/>
                                <w:sz w:val="32"/>
                                <w:szCs w:val="32"/>
                              </w:rPr>
                              <w:t>論文撰稿其他注意事項：</w:t>
                            </w:r>
                          </w:p>
                          <w:p w:rsidR="00983BC0" w:rsidRDefault="00000000">
                            <w:pPr>
                              <w:spacing w:line="0" w:lineRule="atLeast"/>
                              <w:rPr>
                                <w:rFonts w:eastAsia="標楷體"/>
                                <w:color w:val="C00000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eastAsia="標楷體"/>
                                <w:color w:val="C00000"/>
                                <w:sz w:val="32"/>
                                <w:szCs w:val="32"/>
                              </w:rPr>
                              <w:t>1.</w:t>
                            </w:r>
                            <w:r>
                              <w:rPr>
                                <w:rFonts w:eastAsia="標楷體"/>
                                <w:color w:val="C00000"/>
                                <w:sz w:val="32"/>
                                <w:szCs w:val="32"/>
                              </w:rPr>
                              <w:t>論文全文為</w:t>
                            </w:r>
                            <w:r>
                              <w:rPr>
                                <w:rFonts w:eastAsia="標楷體"/>
                                <w:color w:val="C00000"/>
                                <w:sz w:val="32"/>
                                <w:szCs w:val="32"/>
                              </w:rPr>
                              <w:t>APA</w:t>
                            </w:r>
                            <w:r>
                              <w:rPr>
                                <w:rFonts w:eastAsia="標楷體"/>
                                <w:color w:val="C00000"/>
                                <w:sz w:val="32"/>
                                <w:szCs w:val="32"/>
                              </w:rPr>
                              <w:t>格式，以</w:t>
                            </w:r>
                            <w:r>
                              <w:rPr>
                                <w:rFonts w:eastAsia="標楷體"/>
                                <w:color w:val="C00000"/>
                                <w:sz w:val="32"/>
                                <w:szCs w:val="32"/>
                              </w:rPr>
                              <w:t>15</w:t>
                            </w:r>
                            <w:r>
                              <w:rPr>
                                <w:rFonts w:eastAsia="標楷體"/>
                                <w:color w:val="C00000"/>
                                <w:sz w:val="32"/>
                                <w:szCs w:val="32"/>
                              </w:rPr>
                              <w:t>頁內為限。</w:t>
                            </w:r>
                          </w:p>
                          <w:p w:rsidR="00983BC0" w:rsidRDefault="00000000">
                            <w:pPr>
                              <w:spacing w:line="0" w:lineRule="atLeast"/>
                              <w:ind w:left="282" w:hanging="282"/>
                              <w:rPr>
                                <w:rFonts w:eastAsia="標楷體"/>
                                <w:color w:val="C00000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eastAsia="標楷體"/>
                                <w:color w:val="C00000"/>
                                <w:sz w:val="32"/>
                                <w:szCs w:val="32"/>
                              </w:rPr>
                              <w:t>2.</w:t>
                            </w:r>
                            <w:r>
                              <w:rPr>
                                <w:rFonts w:eastAsia="標楷體"/>
                                <w:color w:val="C00000"/>
                                <w:sz w:val="32"/>
                                <w:szCs w:val="32"/>
                              </w:rPr>
                              <w:t>論文全文</w:t>
                            </w:r>
                            <w:r>
                              <w:rPr>
                                <w:rFonts w:eastAsia="標楷體"/>
                                <w:color w:val="C00000"/>
                                <w:sz w:val="32"/>
                                <w:szCs w:val="32"/>
                              </w:rPr>
                              <w:t>(</w:t>
                            </w:r>
                            <w:r>
                              <w:rPr>
                                <w:rFonts w:eastAsia="標楷體"/>
                                <w:color w:val="C00000"/>
                                <w:sz w:val="32"/>
                                <w:szCs w:val="32"/>
                              </w:rPr>
                              <w:t>包括摘要、內文及參考文獻</w:t>
                            </w:r>
                            <w:r>
                              <w:rPr>
                                <w:rFonts w:eastAsia="標楷體"/>
                                <w:color w:val="C00000"/>
                                <w:sz w:val="32"/>
                                <w:szCs w:val="32"/>
                              </w:rPr>
                              <w:t>)</w:t>
                            </w:r>
                            <w:r>
                              <w:rPr>
                                <w:rFonts w:eastAsia="標楷體"/>
                                <w:color w:val="C00000"/>
                                <w:sz w:val="32"/>
                                <w:szCs w:val="32"/>
                              </w:rPr>
                              <w:t>，必須為</w:t>
                            </w:r>
                            <w:r>
                              <w:rPr>
                                <w:rFonts w:eastAsia="標楷體"/>
                                <w:color w:val="C00000"/>
                                <w:sz w:val="32"/>
                                <w:szCs w:val="32"/>
                              </w:rPr>
                              <w:t>Microsoft Word 2003</w:t>
                            </w:r>
                            <w:r>
                              <w:rPr>
                                <w:rFonts w:eastAsia="標楷體"/>
                                <w:color w:val="C00000"/>
                                <w:sz w:val="32"/>
                                <w:szCs w:val="32"/>
                              </w:rPr>
                              <w:t>以上版本之電子檔案。</w:t>
                            </w:r>
                          </w:p>
                        </w:txbxContent>
                      </wps:txbx>
                      <wps:bodyPr vert="horz" wrap="square" lIns="91440" tIns="45720" rIns="91440" bIns="45720" anchor="t" anchorCtr="0" compatLnSpc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262" o:spid="_x0000_s1046" type="#_x0000_t202" style="position:absolute;left:0;text-align:left;margin-left:-18pt;margin-top:45pt;width:476.95pt;height:118.35pt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" strokeweight="1.85217mm">
                <v:stroke linestyle="thinThin"/>
                <v:textbox>
                  <w:txbxContent>
                    <w:p w:rsidR="00983BC0" w:rsidRDefault="00000000">
                      <w:pPr>
                        <w:spacing w:line="0" w:lineRule="atLeast"/>
                        <w:rPr>
                          <w:rFonts w:eastAsia="標楷體"/>
                          <w:color w:val="C00000"/>
                          <w:sz w:val="32"/>
                          <w:szCs w:val="32"/>
                        </w:rPr>
                      </w:pPr>
                      <w:r>
                        <w:rPr>
                          <w:rFonts w:eastAsia="標楷體"/>
                          <w:color w:val="C00000"/>
                          <w:sz w:val="32"/>
                          <w:szCs w:val="32"/>
                        </w:rPr>
                        <w:t>論文撰稿其他注意事項：</w:t>
                      </w:r>
                    </w:p>
                    <w:p w:rsidR="00983BC0" w:rsidRDefault="00000000">
                      <w:pPr>
                        <w:spacing w:line="0" w:lineRule="atLeast"/>
                        <w:rPr>
                          <w:rFonts w:eastAsia="標楷體"/>
                          <w:color w:val="C00000"/>
                          <w:sz w:val="32"/>
                          <w:szCs w:val="32"/>
                        </w:rPr>
                      </w:pPr>
                      <w:r>
                        <w:rPr>
                          <w:rFonts w:eastAsia="標楷體"/>
                          <w:color w:val="C00000"/>
                          <w:sz w:val="32"/>
                          <w:szCs w:val="32"/>
                        </w:rPr>
                        <w:t>1.</w:t>
                      </w:r>
                      <w:r>
                        <w:rPr>
                          <w:rFonts w:eastAsia="標楷體"/>
                          <w:color w:val="C00000"/>
                          <w:sz w:val="32"/>
                          <w:szCs w:val="32"/>
                        </w:rPr>
                        <w:t>論文全文為</w:t>
                      </w:r>
                      <w:r>
                        <w:rPr>
                          <w:rFonts w:eastAsia="標楷體"/>
                          <w:color w:val="C00000"/>
                          <w:sz w:val="32"/>
                          <w:szCs w:val="32"/>
                        </w:rPr>
                        <w:t>APA</w:t>
                      </w:r>
                      <w:r>
                        <w:rPr>
                          <w:rFonts w:eastAsia="標楷體"/>
                          <w:color w:val="C00000"/>
                          <w:sz w:val="32"/>
                          <w:szCs w:val="32"/>
                        </w:rPr>
                        <w:t>格式，以</w:t>
                      </w:r>
                      <w:r>
                        <w:rPr>
                          <w:rFonts w:eastAsia="標楷體"/>
                          <w:color w:val="C00000"/>
                          <w:sz w:val="32"/>
                          <w:szCs w:val="32"/>
                        </w:rPr>
                        <w:t>15</w:t>
                      </w:r>
                      <w:r>
                        <w:rPr>
                          <w:rFonts w:eastAsia="標楷體"/>
                          <w:color w:val="C00000"/>
                          <w:sz w:val="32"/>
                          <w:szCs w:val="32"/>
                        </w:rPr>
                        <w:t>頁內為限。</w:t>
                      </w:r>
                    </w:p>
                    <w:p w:rsidR="00983BC0" w:rsidRDefault="00000000">
                      <w:pPr>
                        <w:spacing w:line="0" w:lineRule="atLeast"/>
                        <w:ind w:left="282" w:hanging="282"/>
                        <w:rPr>
                          <w:rFonts w:eastAsia="標楷體"/>
                          <w:color w:val="C00000"/>
                          <w:sz w:val="32"/>
                          <w:szCs w:val="32"/>
                        </w:rPr>
                      </w:pPr>
                      <w:r>
                        <w:rPr>
                          <w:rFonts w:eastAsia="標楷體"/>
                          <w:color w:val="C00000"/>
                          <w:sz w:val="32"/>
                          <w:szCs w:val="32"/>
                        </w:rPr>
                        <w:t>2.</w:t>
                      </w:r>
                      <w:r>
                        <w:rPr>
                          <w:rFonts w:eastAsia="標楷體"/>
                          <w:color w:val="C00000"/>
                          <w:sz w:val="32"/>
                          <w:szCs w:val="32"/>
                        </w:rPr>
                        <w:t>論文全文</w:t>
                      </w:r>
                      <w:r>
                        <w:rPr>
                          <w:rFonts w:eastAsia="標楷體"/>
                          <w:color w:val="C00000"/>
                          <w:sz w:val="32"/>
                          <w:szCs w:val="32"/>
                        </w:rPr>
                        <w:t>(</w:t>
                      </w:r>
                      <w:r>
                        <w:rPr>
                          <w:rFonts w:eastAsia="標楷體"/>
                          <w:color w:val="C00000"/>
                          <w:sz w:val="32"/>
                          <w:szCs w:val="32"/>
                        </w:rPr>
                        <w:t>包括摘要、內文及參考文獻</w:t>
                      </w:r>
                      <w:r>
                        <w:rPr>
                          <w:rFonts w:eastAsia="標楷體"/>
                          <w:color w:val="C00000"/>
                          <w:sz w:val="32"/>
                          <w:szCs w:val="32"/>
                        </w:rPr>
                        <w:t>)</w:t>
                      </w:r>
                      <w:r>
                        <w:rPr>
                          <w:rFonts w:eastAsia="標楷體"/>
                          <w:color w:val="C00000"/>
                          <w:sz w:val="32"/>
                          <w:szCs w:val="32"/>
                        </w:rPr>
                        <w:t>，必須為</w:t>
                      </w:r>
                      <w:r>
                        <w:rPr>
                          <w:rFonts w:eastAsia="標楷體"/>
                          <w:color w:val="C00000"/>
                          <w:sz w:val="32"/>
                          <w:szCs w:val="32"/>
                        </w:rPr>
                        <w:t>Microsoft Word 2003</w:t>
                      </w:r>
                      <w:r>
                        <w:rPr>
                          <w:rFonts w:eastAsia="標楷體"/>
                          <w:color w:val="C00000"/>
                          <w:sz w:val="32"/>
                          <w:szCs w:val="32"/>
                        </w:rPr>
                        <w:t>以上版本之電子檔案。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983BC0" w:rsidRDefault="00983BC0">
      <w:pPr>
        <w:jc w:val="both"/>
        <w:rPr>
          <w:rFonts w:ascii="標楷體" w:eastAsia="標楷體" w:hAnsi="標楷體"/>
          <w:sz w:val="22"/>
          <w:szCs w:val="22"/>
        </w:rPr>
      </w:pPr>
    </w:p>
    <w:p w:rsidR="00983BC0" w:rsidRDefault="00983BC0">
      <w:pPr>
        <w:jc w:val="both"/>
        <w:rPr>
          <w:rFonts w:ascii="標楷體" w:eastAsia="標楷體" w:hAnsi="標楷體"/>
          <w:sz w:val="22"/>
          <w:szCs w:val="22"/>
        </w:rPr>
      </w:pPr>
    </w:p>
    <w:p w:rsidR="00983BC0" w:rsidRDefault="00983BC0">
      <w:pPr>
        <w:jc w:val="both"/>
        <w:rPr>
          <w:rFonts w:ascii="標楷體" w:eastAsia="標楷體" w:hAnsi="標楷體"/>
          <w:sz w:val="22"/>
          <w:szCs w:val="22"/>
        </w:rPr>
      </w:pPr>
    </w:p>
    <w:p w:rsidR="00983BC0" w:rsidRDefault="00983BC0">
      <w:pPr>
        <w:jc w:val="both"/>
        <w:rPr>
          <w:rFonts w:ascii="標楷體" w:eastAsia="標楷體" w:hAnsi="標楷體"/>
          <w:sz w:val="22"/>
          <w:szCs w:val="22"/>
        </w:rPr>
      </w:pPr>
    </w:p>
    <w:p w:rsidR="00983BC0" w:rsidRDefault="00000000">
      <w:pPr>
        <w:jc w:val="both"/>
        <w:rPr>
          <w:rFonts w:eastAsia="標楷體"/>
          <w:szCs w:val="22"/>
        </w:rPr>
      </w:pPr>
      <w:r>
        <w:rPr>
          <w:rFonts w:eastAsia="標楷體"/>
          <w:szCs w:val="22"/>
        </w:rPr>
        <w:t>另提供</w:t>
      </w:r>
      <w:r>
        <w:rPr>
          <w:rFonts w:eastAsia="標楷體"/>
          <w:szCs w:val="22"/>
        </w:rPr>
        <w:t>Word</w:t>
      </w:r>
      <w:r>
        <w:rPr>
          <w:rFonts w:eastAsia="標楷體"/>
          <w:szCs w:val="22"/>
        </w:rPr>
        <w:t>檔，請至大漢企管理系網站最新消息網頁中下載</w:t>
      </w:r>
    </w:p>
    <w:p w:rsidR="00983BC0" w:rsidRDefault="00E44AB6" w:rsidP="00E44AB6">
      <w:pPr>
        <w:jc w:val="both"/>
      </w:pPr>
      <w:hyperlink r:id="rId10" w:history="1">
        <w:r w:rsidRPr="00CC477E">
          <w:rPr>
            <w:rStyle w:val="a9"/>
          </w:rPr>
          <w:t>https://b013.dahan.edu.tw/p/404-1013-4591.php?Lang=zh-tw</w:t>
        </w:r>
      </w:hyperlink>
    </w:p>
    <w:sectPr w:rsidR="00983BC0">
      <w:pgSz w:w="11906" w:h="16838"/>
      <w:pgMar w:top="1701" w:right="1701" w:bottom="1701" w:left="1701" w:header="720" w:footer="720" w:gutter="0"/>
      <w:cols w:space="720"/>
      <w:docGrid w:type="lines" w:linePitch="407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633619" w:rsidRDefault="00633619">
      <w:r>
        <w:separator/>
      </w:r>
    </w:p>
  </w:endnote>
  <w:endnote w:type="continuationSeparator" w:id="0">
    <w:p w:rsidR="00633619" w:rsidRDefault="0063361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633619" w:rsidRDefault="00633619">
      <w:r>
        <w:rPr>
          <w:color w:val="000000"/>
        </w:rPr>
        <w:separator/>
      </w:r>
    </w:p>
  </w:footnote>
  <w:footnote w:type="continuationSeparator" w:id="0">
    <w:p w:rsidR="00633619" w:rsidRDefault="0063361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91574B0"/>
    <w:multiLevelType w:val="multilevel"/>
    <w:tmpl w:val="992A89FE"/>
    <w:styleLink w:val="LFO18"/>
    <w:lvl w:ilvl="0">
      <w:start w:val="1"/>
      <w:numFmt w:val="decimal"/>
      <w:pStyle w:val="a"/>
      <w:lvlText w:val="%1."/>
      <w:lvlJc w:val="left"/>
      <w:pPr>
        <w:ind w:left="360" w:hanging="360"/>
      </w:pPr>
    </w:lvl>
    <w:lvl w:ilvl="1">
      <w:start w:val="1"/>
      <w:numFmt w:val="decimal"/>
      <w:lvlText w:val="%2.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num w:numId="1" w16cid:durableId="70328862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attachedTemplate r:id="rId1"/>
  <w:defaultTabStop w:val="482"/>
  <w:autoHyphenation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useWord2013TrackBottomHyphenation" w:uri="http://schemas.microsoft.com/office/word" w:val="1"/>
  </w:compat>
  <w:rsids>
    <w:rsidRoot w:val="00983BC0"/>
    <w:rsid w:val="000B3858"/>
    <w:rsid w:val="002F5025"/>
    <w:rsid w:val="004C06A5"/>
    <w:rsid w:val="00534AA5"/>
    <w:rsid w:val="00556F88"/>
    <w:rsid w:val="00633619"/>
    <w:rsid w:val="006C5636"/>
    <w:rsid w:val="00983BC0"/>
    <w:rsid w:val="00C726B6"/>
    <w:rsid w:val="00E44A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623FB88"/>
  <w15:docId w15:val="{916979CE-2BCB-4616-9D7F-8C35EF0A01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pPr>
      <w:widowControl w:val="0"/>
      <w:suppressAutoHyphens/>
    </w:pPr>
    <w:rPr>
      <w:kern w:val="3"/>
      <w:sz w:val="24"/>
      <w:szCs w:val="24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footer"/>
    <w:basedOn w:val="a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styleId="a5">
    <w:name w:val="page number"/>
    <w:basedOn w:val="a1"/>
  </w:style>
  <w:style w:type="paragraph" w:styleId="a6">
    <w:name w:val="header"/>
    <w:basedOn w:val="a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7">
    <w:name w:val="Balloon Text"/>
    <w:basedOn w:val="a0"/>
    <w:rPr>
      <w:rFonts w:ascii="Arial" w:hAnsi="Arial"/>
      <w:sz w:val="18"/>
      <w:szCs w:val="18"/>
    </w:rPr>
  </w:style>
  <w:style w:type="paragraph" w:styleId="a8">
    <w:name w:val="Body Text"/>
    <w:basedOn w:val="a0"/>
    <w:rPr>
      <w:sz w:val="28"/>
      <w:szCs w:val="20"/>
    </w:rPr>
  </w:style>
  <w:style w:type="character" w:styleId="a9">
    <w:name w:val="Hyperlink"/>
    <w:rPr>
      <w:color w:val="0000FF"/>
      <w:u w:val="single"/>
    </w:rPr>
  </w:style>
  <w:style w:type="paragraph" w:customStyle="1" w:styleId="NormalWCCM">
    <w:name w:val="Normal WCCM"/>
    <w:pPr>
      <w:widowControl w:val="0"/>
      <w:suppressAutoHyphens/>
      <w:ind w:firstLine="284"/>
      <w:jc w:val="both"/>
    </w:pPr>
    <w:rPr>
      <w:sz w:val="24"/>
      <w:lang w:eastAsia="en-US"/>
    </w:rPr>
  </w:style>
  <w:style w:type="paragraph" w:styleId="aa">
    <w:name w:val="caption"/>
    <w:basedOn w:val="a0"/>
    <w:next w:val="a0"/>
    <w:pPr>
      <w:spacing w:before="120" w:after="120"/>
    </w:pPr>
    <w:rPr>
      <w:sz w:val="20"/>
      <w:szCs w:val="20"/>
    </w:rPr>
  </w:style>
  <w:style w:type="paragraph" w:styleId="ab">
    <w:name w:val="Body Text Indent"/>
    <w:basedOn w:val="a0"/>
    <w:pPr>
      <w:spacing w:after="120"/>
      <w:ind w:left="480"/>
    </w:pPr>
  </w:style>
  <w:style w:type="paragraph" w:styleId="Web">
    <w:name w:val="Normal (Web)"/>
    <w:basedOn w:val="a0"/>
    <w:pPr>
      <w:widowControl/>
      <w:spacing w:before="100" w:after="100"/>
    </w:pPr>
    <w:rPr>
      <w:rFonts w:ascii="新細明體" w:hAnsi="新細明體" w:cs="新細明體"/>
      <w:kern w:val="0"/>
    </w:rPr>
  </w:style>
  <w:style w:type="character" w:customStyle="1" w:styleId="soltitle1">
    <w:name w:val="soltitle1"/>
    <w:rPr>
      <w:rFonts w:ascii="Times New Roman" w:hAnsi="Times New Roman" w:cs="Times New Roman"/>
      <w:b/>
      <w:bCs/>
      <w:color w:val="003399"/>
      <w:sz w:val="28"/>
      <w:szCs w:val="28"/>
    </w:rPr>
  </w:style>
  <w:style w:type="paragraph" w:customStyle="1" w:styleId="a">
    <w:name w:val="管理學報參考文獻"/>
    <w:basedOn w:val="a0"/>
    <w:pPr>
      <w:numPr>
        <w:numId w:val="1"/>
      </w:numPr>
      <w:snapToGrid w:val="0"/>
      <w:spacing w:line="340" w:lineRule="atLeast"/>
      <w:ind w:right="170"/>
      <w:jc w:val="both"/>
    </w:pPr>
    <w:rPr>
      <w:sz w:val="20"/>
    </w:rPr>
  </w:style>
  <w:style w:type="character" w:styleId="ac">
    <w:name w:val="Unresolved Mention"/>
    <w:rPr>
      <w:color w:val="605E5C"/>
      <w:shd w:val="clear" w:color="auto" w:fill="E1DFDD"/>
    </w:rPr>
  </w:style>
  <w:style w:type="numbering" w:customStyle="1" w:styleId="LFO18">
    <w:name w:val="LFO18"/>
    <w:basedOn w:val="a3"/>
    <w:pPr>
      <w:numPr>
        <w:numId w:val="1"/>
      </w:numPr>
    </w:pPr>
  </w:style>
  <w:style w:type="character" w:styleId="ad">
    <w:name w:val="FollowedHyperlink"/>
    <w:basedOn w:val="a1"/>
    <w:uiPriority w:val="99"/>
    <w:semiHidden/>
    <w:unhideWhenUsed/>
    <w:rsid w:val="00E44AB6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ettings" Target="settings.xml"/><Relationship Id="rId7" Type="http://schemas.openxmlformats.org/officeDocument/2006/relationships/hyperlink" Target="https://b013.dahan.edu.tw/p/404-1013-4591.php?Lang=zh-tw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yperlink" Target="https://b013.dahan.edu.tw/p/404-1013-4591.php?Lang=zh-tw" TargetMode="External"/><Relationship Id="rId4" Type="http://schemas.openxmlformats.org/officeDocument/2006/relationships/webSettings" Target="webSettings.xml"/><Relationship Id="rId9" Type="http://schemas.openxmlformats.org/officeDocument/2006/relationships/oleObject" Target="embeddings/oleObject1.bin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339</Words>
  <Characters>1938</Characters>
  <Application>Microsoft Office Word</Application>
  <DocSecurity>0</DocSecurity>
  <Lines>16</Lines>
  <Paragraphs>4</Paragraphs>
  <ScaleCrop>false</ScaleCrop>
  <Company/>
  <LinksUpToDate>false</LinksUpToDate>
  <CharactersWithSpaces>2273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cchg</dc:creator>
  <cp:lastModifiedBy>陳建宏</cp:lastModifiedBy>
  <cp:revision>2</cp:revision>
  <cp:lastPrinted>2009-04-03T07:15:00Z</cp:lastPrinted>
  <dcterms:created xsi:type="dcterms:W3CDTF">2023-04-19T08:26:00Z</dcterms:created>
  <dcterms:modified xsi:type="dcterms:W3CDTF">2023-04-19T08:26:00Z</dcterms:modified>
</cp:coreProperties>
</file>